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36D0" w14:textId="77777777" w:rsidR="00BE0DD7" w:rsidRPr="00BE0DD7" w:rsidRDefault="00BE0DD7" w:rsidP="00BE0D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E0DD7">
        <w:rPr>
          <w:rFonts w:ascii="Arial" w:hAnsi="Arial" w:cs="Arial"/>
          <w:b/>
          <w:sz w:val="24"/>
          <w:szCs w:val="24"/>
          <w:lang w:val="es-ES"/>
        </w:rPr>
        <w:t>REPÚBLICA DE COLOMBIA</w:t>
      </w:r>
    </w:p>
    <w:p w14:paraId="306DB041" w14:textId="77777777" w:rsidR="00BE0DD7" w:rsidRPr="00BE0DD7" w:rsidRDefault="00BE0DD7" w:rsidP="00BE0D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E0DD7">
        <w:rPr>
          <w:rFonts w:ascii="Arial" w:hAnsi="Arial" w:cs="Arial"/>
          <w:b/>
          <w:sz w:val="24"/>
          <w:szCs w:val="24"/>
          <w:lang w:val="es-ES"/>
        </w:rPr>
        <w:t>MINISTERIO DE RELACIONES EXTERIORES</w:t>
      </w:r>
    </w:p>
    <w:p w14:paraId="7B0F71F2" w14:textId="77777777" w:rsidR="00BE0DD7" w:rsidRPr="00BE0DD7" w:rsidRDefault="00BE0DD7" w:rsidP="00BE0D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E0DD7">
        <w:rPr>
          <w:rFonts w:ascii="Arial" w:hAnsi="Arial" w:cs="Arial"/>
          <w:b/>
          <w:sz w:val="24"/>
          <w:szCs w:val="24"/>
          <w:lang w:val="es-ES"/>
        </w:rPr>
        <w:t>DIRECCIÓN DE ASUNTOS JURÍDICOS INTERNACIONALES</w:t>
      </w:r>
    </w:p>
    <w:p w14:paraId="00E22B29" w14:textId="77777777" w:rsidR="00A25728" w:rsidRPr="00D62DBA" w:rsidRDefault="00A25728" w:rsidP="001A75D3">
      <w:pPr>
        <w:spacing w:after="0" w:line="240" w:lineRule="auto"/>
        <w:rPr>
          <w:rFonts w:ascii="Arial" w:hAnsi="Arial" w:cs="Arial"/>
          <w:b/>
          <w:i/>
          <w:smallCaps/>
          <w:sz w:val="24"/>
          <w:szCs w:val="24"/>
        </w:rPr>
      </w:pPr>
    </w:p>
    <w:p w14:paraId="7F9E7532" w14:textId="59714957" w:rsidR="00CE0A45" w:rsidRPr="00D62DBA" w:rsidRDefault="0090597F" w:rsidP="007213BF">
      <w:pPr>
        <w:spacing w:after="0" w:line="240" w:lineRule="auto"/>
        <w:jc w:val="center"/>
        <w:rPr>
          <w:rFonts w:ascii="Arial" w:hAnsi="Arial" w:cs="Arial"/>
          <w:b/>
          <w:iCs/>
          <w:smallCaps/>
          <w:sz w:val="24"/>
          <w:szCs w:val="24"/>
        </w:rPr>
      </w:pPr>
      <w:r w:rsidRPr="00D62DBA">
        <w:rPr>
          <w:rFonts w:ascii="Arial" w:hAnsi="Arial" w:cs="Arial"/>
          <w:b/>
          <w:iCs/>
          <w:smallCaps/>
          <w:sz w:val="24"/>
          <w:szCs w:val="24"/>
        </w:rPr>
        <w:t>“</w:t>
      </w:r>
      <w:r w:rsidR="00CF05F4" w:rsidRPr="00D62DBA">
        <w:rPr>
          <w:rFonts w:ascii="Arial" w:hAnsi="Arial" w:cs="Arial"/>
          <w:b/>
          <w:iCs/>
          <w:smallCaps/>
          <w:sz w:val="24"/>
          <w:szCs w:val="24"/>
        </w:rPr>
        <w:t>TRATADO DE LIBRE COMERCIO ENTRE LA ALIANZA DEL PACÍFICO Y SINGAPUR</w:t>
      </w:r>
      <w:r w:rsidR="005A5C03" w:rsidRPr="00D62DBA">
        <w:rPr>
          <w:rFonts w:ascii="Arial" w:hAnsi="Arial" w:cs="Arial"/>
          <w:b/>
          <w:iCs/>
          <w:smallCaps/>
          <w:sz w:val="24"/>
          <w:szCs w:val="24"/>
        </w:rPr>
        <w:t>”</w:t>
      </w:r>
    </w:p>
    <w:p w14:paraId="7448763F" w14:textId="77777777" w:rsidR="00B16928" w:rsidRPr="00D62DBA" w:rsidRDefault="00B16928" w:rsidP="001A75D3">
      <w:pPr>
        <w:pStyle w:val="Sinespaciado"/>
        <w:rPr>
          <w:lang w:eastAsia="es-ES"/>
        </w:rPr>
      </w:pPr>
    </w:p>
    <w:p w14:paraId="1AED3E9B" w14:textId="7819CB84" w:rsidR="00807A6C" w:rsidRPr="00D62DBA" w:rsidRDefault="00807A6C" w:rsidP="007213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DBA">
        <w:rPr>
          <w:rFonts w:ascii="Arial" w:hAnsi="Arial" w:cs="Arial"/>
          <w:b/>
          <w:sz w:val="24"/>
          <w:szCs w:val="24"/>
        </w:rPr>
        <w:t xml:space="preserve">Lugar y fecha de </w:t>
      </w:r>
      <w:r w:rsidR="00CF05F4" w:rsidRPr="00D62DBA">
        <w:rPr>
          <w:rFonts w:ascii="Arial" w:hAnsi="Arial" w:cs="Arial"/>
          <w:b/>
          <w:sz w:val="24"/>
          <w:szCs w:val="24"/>
        </w:rPr>
        <w:t>suscripción</w:t>
      </w:r>
      <w:r w:rsidRPr="00D62DBA">
        <w:rPr>
          <w:rFonts w:ascii="Arial" w:hAnsi="Arial" w:cs="Arial"/>
          <w:b/>
          <w:sz w:val="24"/>
          <w:szCs w:val="24"/>
        </w:rPr>
        <w:t xml:space="preserve">: </w:t>
      </w:r>
      <w:r w:rsidR="00CF05F4" w:rsidRPr="00D62DBA">
        <w:rPr>
          <w:rFonts w:ascii="Arial" w:hAnsi="Arial" w:cs="Arial"/>
          <w:sz w:val="24"/>
          <w:szCs w:val="24"/>
        </w:rPr>
        <w:t>Bahía Málaga, Buenaventura, República de Colombia, el 26 de enero de 2022.</w:t>
      </w:r>
    </w:p>
    <w:p w14:paraId="1A87938E" w14:textId="77777777" w:rsidR="00066511" w:rsidRPr="00D62DBA" w:rsidRDefault="00066511" w:rsidP="007213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3480DB" w14:textId="314E022D" w:rsidR="00F804D6" w:rsidRPr="00D62DBA" w:rsidRDefault="00F804D6" w:rsidP="007213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62DBA">
        <w:rPr>
          <w:rFonts w:ascii="Arial" w:hAnsi="Arial" w:cs="Arial"/>
          <w:b/>
          <w:sz w:val="24"/>
          <w:szCs w:val="24"/>
        </w:rPr>
        <w:t xml:space="preserve">Depositario: </w:t>
      </w:r>
      <w:r w:rsidRPr="00D62DBA">
        <w:rPr>
          <w:rFonts w:ascii="Arial" w:hAnsi="Arial" w:cs="Arial"/>
          <w:sz w:val="24"/>
          <w:szCs w:val="24"/>
        </w:rPr>
        <w:t xml:space="preserve">Artículo </w:t>
      </w:r>
      <w:r w:rsidR="00CF05F4" w:rsidRPr="00D62DBA">
        <w:rPr>
          <w:rFonts w:ascii="Arial" w:hAnsi="Arial" w:cs="Arial"/>
          <w:sz w:val="24"/>
          <w:szCs w:val="24"/>
        </w:rPr>
        <w:t>25.2</w:t>
      </w:r>
      <w:r w:rsidRPr="00D62DBA">
        <w:rPr>
          <w:rFonts w:ascii="Arial" w:hAnsi="Arial" w:cs="Arial"/>
          <w:sz w:val="24"/>
          <w:szCs w:val="24"/>
        </w:rPr>
        <w:t xml:space="preserve"> del </w:t>
      </w:r>
      <w:r w:rsidR="00CF05F4" w:rsidRPr="00D62DBA">
        <w:rPr>
          <w:rFonts w:ascii="Arial" w:hAnsi="Arial" w:cs="Arial"/>
          <w:sz w:val="24"/>
          <w:szCs w:val="24"/>
        </w:rPr>
        <w:t xml:space="preserve">Tratado </w:t>
      </w:r>
      <w:r w:rsidR="00CF05F4" w:rsidRPr="00D62DBA">
        <w:rPr>
          <w:rFonts w:ascii="Arial" w:hAnsi="Arial" w:cs="Arial"/>
          <w:sz w:val="24"/>
          <w:szCs w:val="24"/>
        </w:rPr>
        <w:sym w:font="Wingdings" w:char="F0E0"/>
      </w:r>
      <w:r w:rsidR="00CF05F4" w:rsidRPr="00D62DBA">
        <w:rPr>
          <w:rFonts w:ascii="Arial" w:hAnsi="Arial" w:cs="Arial"/>
          <w:sz w:val="24"/>
          <w:szCs w:val="24"/>
        </w:rPr>
        <w:t xml:space="preserve">  </w:t>
      </w:r>
      <w:r w:rsidR="00CF05F4" w:rsidRPr="00D62DBA">
        <w:rPr>
          <w:rFonts w:ascii="Arial" w:hAnsi="Arial" w:cs="Arial"/>
          <w:i/>
          <w:iCs/>
          <w:sz w:val="24"/>
          <w:szCs w:val="24"/>
        </w:rPr>
        <w:t>“La República de Colombia será el Depositario del presente Tratado</w:t>
      </w:r>
      <w:r w:rsidR="00CF05F4" w:rsidRPr="00D62DBA">
        <w:rPr>
          <w:rStyle w:val="Refdenotaalpie"/>
          <w:rFonts w:ascii="Arial" w:hAnsi="Arial" w:cs="Arial"/>
          <w:i/>
          <w:iCs/>
          <w:sz w:val="24"/>
          <w:szCs w:val="24"/>
        </w:rPr>
        <w:footnoteReference w:id="1"/>
      </w:r>
      <w:r w:rsidR="00CF05F4" w:rsidRPr="00D62DBA">
        <w:rPr>
          <w:rFonts w:ascii="Arial" w:hAnsi="Arial" w:cs="Arial"/>
          <w:i/>
          <w:iCs/>
          <w:sz w:val="24"/>
          <w:szCs w:val="24"/>
        </w:rPr>
        <w:t>”</w:t>
      </w:r>
      <w:r w:rsidR="00CF05F4" w:rsidRPr="00D62DBA">
        <w:rPr>
          <w:rFonts w:ascii="Arial" w:hAnsi="Arial" w:cs="Arial"/>
          <w:sz w:val="24"/>
          <w:szCs w:val="24"/>
        </w:rPr>
        <w:t>.</w:t>
      </w:r>
    </w:p>
    <w:p w14:paraId="1F403C55" w14:textId="77777777" w:rsidR="00066511" w:rsidRPr="00D62DBA" w:rsidRDefault="00066511" w:rsidP="007213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7083DB" w14:textId="2CE3F307" w:rsidR="009B7976" w:rsidRPr="00D62DBA" w:rsidRDefault="00CF05F4" w:rsidP="009B79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62DBA">
        <w:rPr>
          <w:rFonts w:ascii="Arial" w:hAnsi="Arial" w:cs="Arial"/>
          <w:b/>
          <w:sz w:val="24"/>
          <w:szCs w:val="24"/>
        </w:rPr>
        <w:t>Disposición sobre</w:t>
      </w:r>
      <w:r w:rsidR="00807A6C" w:rsidRPr="00D62DBA">
        <w:rPr>
          <w:rFonts w:ascii="Arial" w:hAnsi="Arial" w:cs="Arial"/>
          <w:b/>
          <w:sz w:val="24"/>
          <w:szCs w:val="24"/>
        </w:rPr>
        <w:t xml:space="preserve"> entrada en vigor: </w:t>
      </w:r>
      <w:r w:rsidR="00807A6C" w:rsidRPr="00D62DBA">
        <w:rPr>
          <w:rFonts w:ascii="Arial" w:hAnsi="Arial" w:cs="Arial"/>
          <w:sz w:val="24"/>
          <w:szCs w:val="24"/>
        </w:rPr>
        <w:t>Artículo 2</w:t>
      </w:r>
      <w:r w:rsidRPr="00D62DBA">
        <w:rPr>
          <w:rFonts w:ascii="Arial" w:hAnsi="Arial" w:cs="Arial"/>
          <w:sz w:val="24"/>
          <w:szCs w:val="24"/>
        </w:rPr>
        <w:t>5.3 del Tratado</w:t>
      </w:r>
      <w:r w:rsidR="00807A6C" w:rsidRPr="00D62DBA">
        <w:rPr>
          <w:rFonts w:ascii="Arial" w:hAnsi="Arial" w:cs="Arial"/>
          <w:sz w:val="24"/>
          <w:szCs w:val="24"/>
        </w:rPr>
        <w:t xml:space="preserve"> </w:t>
      </w:r>
      <w:r w:rsidR="000E511A" w:rsidRPr="00D62DBA">
        <w:rPr>
          <w:rFonts w:ascii="Arial" w:hAnsi="Arial" w:cs="Arial"/>
          <w:sz w:val="24"/>
          <w:szCs w:val="24"/>
        </w:rPr>
        <w:sym w:font="Wingdings" w:char="F0E0"/>
      </w:r>
      <w:r w:rsidR="00596951" w:rsidRPr="00D62DBA">
        <w:rPr>
          <w:rFonts w:ascii="Arial" w:hAnsi="Arial" w:cs="Arial"/>
          <w:i/>
          <w:sz w:val="24"/>
          <w:szCs w:val="24"/>
        </w:rPr>
        <w:t xml:space="preserve"> </w:t>
      </w:r>
      <w:r w:rsidR="009B7976" w:rsidRPr="00D62DBA">
        <w:rPr>
          <w:rFonts w:ascii="Arial" w:hAnsi="Arial" w:cs="Arial"/>
          <w:i/>
          <w:sz w:val="24"/>
          <w:szCs w:val="24"/>
        </w:rPr>
        <w:t>“1. Cada signatario notificará al Depositario por escrito la conclusión de sus procedimientos internos aplicables requeridos para la entrada en vigor del presente Tratado. El Depositario deberá informar prontamente a los otros signatarios y les proporcionará la fecha y copia de cada notificación conforme a este párrafo.</w:t>
      </w:r>
    </w:p>
    <w:p w14:paraId="02381C03" w14:textId="77777777" w:rsidR="009B7976" w:rsidRPr="00D62DBA" w:rsidRDefault="009B7976" w:rsidP="009B79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0F1DFE9" w14:textId="78300F1B" w:rsidR="009B7976" w:rsidRPr="00D62DBA" w:rsidRDefault="009B7976" w:rsidP="009B79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62DBA">
        <w:rPr>
          <w:rFonts w:ascii="Arial" w:hAnsi="Arial" w:cs="Arial"/>
          <w:i/>
          <w:sz w:val="24"/>
          <w:szCs w:val="24"/>
        </w:rPr>
        <w:t>2. Este Tratado entrará en vigor a los 60 días siguientes a la fecha en la cual el Depositario haya recibido la última notificación escrita de conformidad con el párrafo 1.</w:t>
      </w:r>
    </w:p>
    <w:p w14:paraId="66C07C3D" w14:textId="77777777" w:rsidR="009B7976" w:rsidRPr="00D62DBA" w:rsidRDefault="009B7976" w:rsidP="009B79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5F45DCB" w14:textId="0A3C7A0F" w:rsidR="009B7976" w:rsidRPr="00D62DBA" w:rsidRDefault="009B7976" w:rsidP="009B79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62DBA">
        <w:rPr>
          <w:rFonts w:ascii="Arial" w:hAnsi="Arial" w:cs="Arial"/>
          <w:i/>
          <w:sz w:val="24"/>
          <w:szCs w:val="24"/>
        </w:rPr>
        <w:t>3. En caso de que no todos los signatarios hayan notificado al Depositario de conformidad con el párrafo 1 dentro de un periodo de dos años posteriores a la fecha de firma de este Tratado, este entrará en vigor a los 60 días siguientes al vencimiento de dicho periodo si la República de Singapur y al menos otros dos signatarios han notificado al Depositario de conformidad con el párrafo 1 dentro de este periodo.</w:t>
      </w:r>
    </w:p>
    <w:p w14:paraId="4D235795" w14:textId="77777777" w:rsidR="009B7976" w:rsidRPr="00D62DBA" w:rsidRDefault="009B7976" w:rsidP="009B79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B45E2D6" w14:textId="0647BEB9" w:rsidR="009B7976" w:rsidRPr="00D62DBA" w:rsidRDefault="009B7976" w:rsidP="009B79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62DBA">
        <w:rPr>
          <w:rFonts w:ascii="Arial" w:hAnsi="Arial" w:cs="Arial"/>
          <w:i/>
          <w:sz w:val="24"/>
          <w:szCs w:val="24"/>
        </w:rPr>
        <w:t>4. En caso de que este Tratado no entre en vigor bajo el párrafo 2 o 3, este entrará en vigor a los 60 días siguientes a la fecha en la cual el Depositario haya recibido las notificaciones realizadas por Singapur y al menos otros dos signatarios de conformidad con el párrafo 1.</w:t>
      </w:r>
    </w:p>
    <w:p w14:paraId="096C6A12" w14:textId="77777777" w:rsidR="009B7976" w:rsidRPr="00D62DBA" w:rsidRDefault="009B7976" w:rsidP="009B79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87650E" w14:textId="3DAEE89B" w:rsidR="00066511" w:rsidRPr="00D62DBA" w:rsidRDefault="009B7976" w:rsidP="009B79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62DBA">
        <w:rPr>
          <w:rFonts w:ascii="Arial" w:hAnsi="Arial" w:cs="Arial"/>
          <w:i/>
          <w:sz w:val="24"/>
          <w:szCs w:val="24"/>
        </w:rPr>
        <w:lastRenderedPageBreak/>
        <w:t>5. Después de la fecha de entrada en vigor de este Tratado conforme al párrafo 3 o 4, para cualquier signatario para el cual este Tratado no haya entrado en vigor, el presente Tratado entrará en vigor a los 60 días siguientes a la fecha en la cual el Depositario haya recibido la notificación de dicho signatario de conformidad con el párrafo 1”.</w:t>
      </w:r>
    </w:p>
    <w:p w14:paraId="501FB61B" w14:textId="77777777" w:rsidR="00197139" w:rsidRPr="00D62DBA" w:rsidRDefault="00197139" w:rsidP="007213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A3C825B" w14:textId="0F40D428" w:rsidR="00807A6C" w:rsidRPr="00D62DBA" w:rsidRDefault="00807A6C" w:rsidP="00721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DBA">
        <w:rPr>
          <w:rFonts w:ascii="Arial" w:hAnsi="Arial" w:cs="Arial"/>
          <w:b/>
          <w:sz w:val="24"/>
          <w:szCs w:val="24"/>
        </w:rPr>
        <w:t xml:space="preserve">Fecha de entrada en vigor internacional: </w:t>
      </w:r>
      <w:r w:rsidR="009B7976" w:rsidRPr="00D62DBA">
        <w:rPr>
          <w:rFonts w:ascii="Arial" w:hAnsi="Arial" w:cs="Arial"/>
          <w:sz w:val="24"/>
          <w:szCs w:val="24"/>
        </w:rPr>
        <w:t xml:space="preserve">No ha entrado en vigor internacional. </w:t>
      </w:r>
    </w:p>
    <w:p w14:paraId="2785B1EB" w14:textId="77777777" w:rsidR="00A65A67" w:rsidRPr="00D62DBA" w:rsidRDefault="00A65A67" w:rsidP="00721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7198E1" w14:textId="44483CD4" w:rsidR="00807A6C" w:rsidRPr="00D62DBA" w:rsidRDefault="00807A6C" w:rsidP="007213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2DBA">
        <w:rPr>
          <w:rFonts w:ascii="Arial" w:hAnsi="Arial" w:cs="Arial"/>
          <w:b/>
          <w:sz w:val="24"/>
          <w:szCs w:val="24"/>
        </w:rPr>
        <w:t xml:space="preserve">Estado de firmas, ratificaciones, </w:t>
      </w:r>
      <w:r w:rsidR="00B23A9D" w:rsidRPr="00D62DBA">
        <w:rPr>
          <w:rFonts w:ascii="Arial" w:hAnsi="Arial" w:cs="Arial"/>
          <w:b/>
          <w:sz w:val="24"/>
          <w:szCs w:val="24"/>
        </w:rPr>
        <w:t xml:space="preserve">adhesiones y </w:t>
      </w:r>
      <w:r w:rsidR="009B7976" w:rsidRPr="00D62DBA">
        <w:rPr>
          <w:rFonts w:ascii="Arial" w:hAnsi="Arial" w:cs="Arial"/>
          <w:b/>
          <w:sz w:val="24"/>
          <w:szCs w:val="24"/>
        </w:rPr>
        <w:t xml:space="preserve">entrada en </w:t>
      </w:r>
      <w:r w:rsidR="00B23A9D" w:rsidRPr="00D62DBA">
        <w:rPr>
          <w:rFonts w:ascii="Arial" w:hAnsi="Arial" w:cs="Arial"/>
          <w:b/>
          <w:sz w:val="24"/>
          <w:szCs w:val="24"/>
        </w:rPr>
        <w:t>vigor:</w:t>
      </w:r>
    </w:p>
    <w:p w14:paraId="52C05531" w14:textId="77777777" w:rsidR="00807A6C" w:rsidRPr="00D62DBA" w:rsidRDefault="00807A6C" w:rsidP="007213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3227"/>
        <w:gridCol w:w="2410"/>
        <w:gridCol w:w="2126"/>
        <w:gridCol w:w="2410"/>
        <w:gridCol w:w="2438"/>
      </w:tblGrid>
      <w:tr w:rsidR="00807A6C" w:rsidRPr="00D62DBA" w14:paraId="134C9A69" w14:textId="77777777" w:rsidTr="00D62DBA">
        <w:trPr>
          <w:trHeight w:val="702"/>
        </w:trPr>
        <w:tc>
          <w:tcPr>
            <w:tcW w:w="3227" w:type="dxa"/>
            <w:shd w:val="clear" w:color="auto" w:fill="FFFF99"/>
            <w:vAlign w:val="center"/>
          </w:tcPr>
          <w:p w14:paraId="3791254C" w14:textId="59F44BB8" w:rsidR="00807A6C" w:rsidRPr="00D62DBA" w:rsidRDefault="00CD54D7" w:rsidP="007213B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DBA">
              <w:rPr>
                <w:rFonts w:ascii="Arial" w:hAnsi="Arial" w:cs="Arial"/>
                <w:b/>
                <w:sz w:val="24"/>
                <w:szCs w:val="24"/>
              </w:rPr>
              <w:t>ESTADO SIGNATARIO</w:t>
            </w:r>
          </w:p>
        </w:tc>
        <w:tc>
          <w:tcPr>
            <w:tcW w:w="2410" w:type="dxa"/>
            <w:shd w:val="clear" w:color="auto" w:fill="FFFF99"/>
            <w:vAlign w:val="center"/>
          </w:tcPr>
          <w:p w14:paraId="5650AF0C" w14:textId="560BFC23" w:rsidR="00807A6C" w:rsidRPr="00D62DBA" w:rsidRDefault="00832FE9" w:rsidP="007213B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DBA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FECHA DE </w:t>
            </w:r>
            <w:r w:rsidR="009B7976" w:rsidRPr="00D62DBA">
              <w:rPr>
                <w:rFonts w:ascii="Arial" w:hAnsi="Arial" w:cs="Arial"/>
                <w:b/>
                <w:smallCaps/>
                <w:sz w:val="24"/>
                <w:szCs w:val="24"/>
              </w:rPr>
              <w:t>SUSCRIPCIÓN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70584269" w14:textId="33A0870C" w:rsidR="00807A6C" w:rsidRPr="00D62DBA" w:rsidRDefault="009B7976" w:rsidP="007213B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DBA">
              <w:rPr>
                <w:rFonts w:ascii="Arial" w:hAnsi="Arial" w:cs="Arial"/>
                <w:b/>
                <w:smallCaps/>
                <w:sz w:val="24"/>
                <w:szCs w:val="24"/>
              </w:rPr>
              <w:t>ACTO JURÍDICO</w:t>
            </w:r>
          </w:p>
        </w:tc>
        <w:tc>
          <w:tcPr>
            <w:tcW w:w="2410" w:type="dxa"/>
            <w:shd w:val="clear" w:color="auto" w:fill="FFFF99"/>
            <w:vAlign w:val="center"/>
          </w:tcPr>
          <w:p w14:paraId="04F8BB4C" w14:textId="62A2D8FB" w:rsidR="00807A6C" w:rsidRPr="00D62DBA" w:rsidRDefault="009B7976" w:rsidP="007213B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DBA">
              <w:rPr>
                <w:rFonts w:ascii="Arial" w:hAnsi="Arial" w:cs="Arial"/>
                <w:b/>
                <w:smallCaps/>
                <w:sz w:val="24"/>
                <w:szCs w:val="24"/>
              </w:rPr>
              <w:t>FECHA DE DEPÓSITO</w:t>
            </w:r>
          </w:p>
        </w:tc>
        <w:tc>
          <w:tcPr>
            <w:tcW w:w="2438" w:type="dxa"/>
            <w:shd w:val="clear" w:color="auto" w:fill="FFFF99"/>
            <w:vAlign w:val="center"/>
          </w:tcPr>
          <w:p w14:paraId="5535FD8B" w14:textId="5043499D" w:rsidR="00807A6C" w:rsidRPr="00D62DBA" w:rsidRDefault="009B7976" w:rsidP="007213B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DBA">
              <w:rPr>
                <w:rFonts w:ascii="Arial" w:hAnsi="Arial" w:cs="Arial"/>
                <w:b/>
                <w:smallCaps/>
                <w:sz w:val="24"/>
                <w:szCs w:val="24"/>
              </w:rPr>
              <w:t>FECHA DE ENTRADA EN VIGOR</w:t>
            </w:r>
          </w:p>
        </w:tc>
      </w:tr>
      <w:tr w:rsidR="00807A6C" w:rsidRPr="00D62DBA" w14:paraId="2DDD1662" w14:textId="77777777" w:rsidTr="007439AA">
        <w:trPr>
          <w:trHeight w:val="371"/>
        </w:trPr>
        <w:tc>
          <w:tcPr>
            <w:tcW w:w="3227" w:type="dxa"/>
            <w:vAlign w:val="center"/>
          </w:tcPr>
          <w:p w14:paraId="0293267B" w14:textId="77777777" w:rsidR="00D62DBA" w:rsidRDefault="00D62DBA" w:rsidP="007213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B75E8E" w14:textId="77777777" w:rsidR="00807A6C" w:rsidRDefault="009B7976" w:rsidP="007213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DBA">
              <w:rPr>
                <w:rFonts w:ascii="Arial" w:hAnsi="Arial" w:cs="Arial"/>
                <w:sz w:val="24"/>
                <w:szCs w:val="24"/>
              </w:rPr>
              <w:t>REPÚBLICA DE CHILE</w:t>
            </w:r>
          </w:p>
          <w:p w14:paraId="7CCC6A9C" w14:textId="6237F4CE" w:rsidR="00D62DBA" w:rsidRPr="00D62DBA" w:rsidRDefault="00D62DBA" w:rsidP="007213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22D2EA" w14:textId="64DE469C" w:rsidR="00807A6C" w:rsidRPr="00D62DBA" w:rsidRDefault="00CF05F4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26 de enero de 2022</w:t>
            </w:r>
          </w:p>
        </w:tc>
        <w:tc>
          <w:tcPr>
            <w:tcW w:w="2126" w:type="dxa"/>
            <w:vAlign w:val="center"/>
          </w:tcPr>
          <w:p w14:paraId="580238BE" w14:textId="4114F65B" w:rsidR="00807A6C" w:rsidRPr="00D62DBA" w:rsidRDefault="00BC5C41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2410" w:type="dxa"/>
            <w:vAlign w:val="center"/>
          </w:tcPr>
          <w:p w14:paraId="6847B3C7" w14:textId="757B8732" w:rsidR="00807A6C" w:rsidRPr="00D62DBA" w:rsidRDefault="00BC5C41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2438" w:type="dxa"/>
            <w:vAlign w:val="center"/>
          </w:tcPr>
          <w:p w14:paraId="21C8C292" w14:textId="46000545" w:rsidR="00807A6C" w:rsidRPr="00D62DBA" w:rsidRDefault="00BC5C41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CF05F4" w:rsidRPr="00D62DBA" w14:paraId="224D5277" w14:textId="77777777" w:rsidTr="007439AA">
        <w:trPr>
          <w:trHeight w:val="371"/>
        </w:trPr>
        <w:tc>
          <w:tcPr>
            <w:tcW w:w="3227" w:type="dxa"/>
            <w:vAlign w:val="center"/>
          </w:tcPr>
          <w:p w14:paraId="229DD946" w14:textId="77777777" w:rsidR="00D62DBA" w:rsidRDefault="00D62DBA" w:rsidP="007213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ACA949" w14:textId="77777777" w:rsidR="00CF05F4" w:rsidRDefault="009B7976" w:rsidP="007213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DBA">
              <w:rPr>
                <w:rFonts w:ascii="Arial" w:hAnsi="Arial" w:cs="Arial"/>
                <w:sz w:val="24"/>
                <w:szCs w:val="24"/>
              </w:rPr>
              <w:t>REPÚBLICA DE COLOMBIA</w:t>
            </w:r>
          </w:p>
          <w:p w14:paraId="58FCCAC9" w14:textId="1CA5048F" w:rsidR="00D62DBA" w:rsidRPr="00D62DBA" w:rsidRDefault="00D62DBA" w:rsidP="007213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FC62A6" w14:textId="57D35498" w:rsidR="00CF05F4" w:rsidRPr="00D62DBA" w:rsidRDefault="00CF05F4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26 de enero de 2022</w:t>
            </w:r>
          </w:p>
        </w:tc>
        <w:tc>
          <w:tcPr>
            <w:tcW w:w="2126" w:type="dxa"/>
            <w:vAlign w:val="center"/>
          </w:tcPr>
          <w:p w14:paraId="11616E26" w14:textId="5C3BE89C" w:rsidR="00CF05F4" w:rsidRPr="00D62DBA" w:rsidRDefault="00BC5C41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2410" w:type="dxa"/>
            <w:vAlign w:val="center"/>
          </w:tcPr>
          <w:p w14:paraId="61CB5463" w14:textId="1EFE8E80" w:rsidR="00CF05F4" w:rsidRPr="00D62DBA" w:rsidRDefault="00BC5C41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2438" w:type="dxa"/>
            <w:vAlign w:val="center"/>
          </w:tcPr>
          <w:p w14:paraId="507136BA" w14:textId="09D70F65" w:rsidR="00CF05F4" w:rsidRPr="00D62DBA" w:rsidRDefault="00BC5C41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CF05F4" w:rsidRPr="00D62DBA" w14:paraId="08913997" w14:textId="77777777" w:rsidTr="007439AA">
        <w:trPr>
          <w:trHeight w:val="371"/>
        </w:trPr>
        <w:tc>
          <w:tcPr>
            <w:tcW w:w="3227" w:type="dxa"/>
            <w:vAlign w:val="center"/>
          </w:tcPr>
          <w:p w14:paraId="54DDF57C" w14:textId="77777777" w:rsidR="00D62DBA" w:rsidRDefault="00D62DBA" w:rsidP="007213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6A90C4" w14:textId="77777777" w:rsidR="00CF05F4" w:rsidRDefault="009B7976" w:rsidP="007213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DBA">
              <w:rPr>
                <w:rFonts w:ascii="Arial" w:hAnsi="Arial" w:cs="Arial"/>
                <w:sz w:val="24"/>
                <w:szCs w:val="24"/>
              </w:rPr>
              <w:t>ESTADOS UNIDOS MEXICANOS</w:t>
            </w:r>
          </w:p>
          <w:p w14:paraId="3699574E" w14:textId="621F6B77" w:rsidR="00D62DBA" w:rsidRPr="00D62DBA" w:rsidRDefault="00D62DBA" w:rsidP="007213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B72B18" w14:textId="61612714" w:rsidR="00CF05F4" w:rsidRPr="00D62DBA" w:rsidRDefault="00CF05F4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26 de enero de 2022</w:t>
            </w:r>
          </w:p>
        </w:tc>
        <w:tc>
          <w:tcPr>
            <w:tcW w:w="2126" w:type="dxa"/>
            <w:vAlign w:val="center"/>
          </w:tcPr>
          <w:p w14:paraId="14FD16CE" w14:textId="01578390" w:rsidR="00CF05F4" w:rsidRPr="00D62DBA" w:rsidRDefault="00BC5C41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2410" w:type="dxa"/>
            <w:vAlign w:val="center"/>
          </w:tcPr>
          <w:p w14:paraId="4C60A391" w14:textId="26AD9400" w:rsidR="00CF05F4" w:rsidRPr="00D62DBA" w:rsidRDefault="00BC5C41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2438" w:type="dxa"/>
            <w:vAlign w:val="center"/>
          </w:tcPr>
          <w:p w14:paraId="326FDD80" w14:textId="1A765BAD" w:rsidR="00CF05F4" w:rsidRPr="00D62DBA" w:rsidRDefault="00BC5C41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CF05F4" w:rsidRPr="00D62DBA" w14:paraId="2A90A85A" w14:textId="77777777" w:rsidTr="007439AA">
        <w:trPr>
          <w:trHeight w:val="371"/>
        </w:trPr>
        <w:tc>
          <w:tcPr>
            <w:tcW w:w="3227" w:type="dxa"/>
            <w:vAlign w:val="center"/>
          </w:tcPr>
          <w:p w14:paraId="69B64711" w14:textId="77777777" w:rsidR="00D62DBA" w:rsidRDefault="00D62DBA" w:rsidP="007213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59D2AD" w14:textId="77777777" w:rsidR="00CF05F4" w:rsidRDefault="009B7976" w:rsidP="007213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DBA">
              <w:rPr>
                <w:rFonts w:ascii="Arial" w:hAnsi="Arial" w:cs="Arial"/>
                <w:sz w:val="24"/>
                <w:szCs w:val="24"/>
              </w:rPr>
              <w:t>REPÚBLICA DEL PERÚ</w:t>
            </w:r>
          </w:p>
          <w:p w14:paraId="419BB8C7" w14:textId="10D15941" w:rsidR="00D62DBA" w:rsidRPr="00D62DBA" w:rsidRDefault="00D62DBA" w:rsidP="007213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0C91EC" w14:textId="67251EA1" w:rsidR="00CF05F4" w:rsidRPr="00D62DBA" w:rsidRDefault="00CF05F4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26 de enero de 2022</w:t>
            </w:r>
          </w:p>
        </w:tc>
        <w:tc>
          <w:tcPr>
            <w:tcW w:w="2126" w:type="dxa"/>
            <w:vAlign w:val="center"/>
          </w:tcPr>
          <w:p w14:paraId="1346C63B" w14:textId="155EEB74" w:rsidR="00CF05F4" w:rsidRPr="00D62DBA" w:rsidRDefault="00BC5C41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2410" w:type="dxa"/>
            <w:vAlign w:val="center"/>
          </w:tcPr>
          <w:p w14:paraId="1D2F8174" w14:textId="6C13931F" w:rsidR="00CF05F4" w:rsidRPr="00D62DBA" w:rsidRDefault="00BC5C41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2438" w:type="dxa"/>
            <w:vAlign w:val="center"/>
          </w:tcPr>
          <w:p w14:paraId="42860593" w14:textId="49A7C859" w:rsidR="00CF05F4" w:rsidRPr="00D62DBA" w:rsidRDefault="00BC5C41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CF05F4" w:rsidRPr="00D62DBA" w14:paraId="1958626F" w14:textId="77777777" w:rsidTr="007439AA">
        <w:trPr>
          <w:trHeight w:val="371"/>
        </w:trPr>
        <w:tc>
          <w:tcPr>
            <w:tcW w:w="3227" w:type="dxa"/>
            <w:vAlign w:val="center"/>
          </w:tcPr>
          <w:p w14:paraId="19EE8D91" w14:textId="77777777" w:rsidR="00D62DBA" w:rsidRDefault="00D62DBA" w:rsidP="007213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427E56" w14:textId="77777777" w:rsidR="00CF05F4" w:rsidRDefault="009B7976" w:rsidP="007213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DBA">
              <w:rPr>
                <w:rFonts w:ascii="Arial" w:hAnsi="Arial" w:cs="Arial"/>
                <w:sz w:val="24"/>
                <w:szCs w:val="24"/>
              </w:rPr>
              <w:t>REPÚBLICA DE SINGAPUR</w:t>
            </w:r>
          </w:p>
          <w:p w14:paraId="7049BBE9" w14:textId="6FB9B430" w:rsidR="00D62DBA" w:rsidRPr="00D62DBA" w:rsidRDefault="00D62DBA" w:rsidP="007213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BAC4A4" w14:textId="1614E3B4" w:rsidR="00CF05F4" w:rsidRPr="00D62DBA" w:rsidRDefault="00CF05F4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26 de enero de 2022</w:t>
            </w:r>
          </w:p>
        </w:tc>
        <w:tc>
          <w:tcPr>
            <w:tcW w:w="2126" w:type="dxa"/>
            <w:vAlign w:val="center"/>
          </w:tcPr>
          <w:p w14:paraId="3316B01B" w14:textId="0EBDB6F0" w:rsidR="00CF05F4" w:rsidRPr="00D62DBA" w:rsidRDefault="00CF05F4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Ratificación</w:t>
            </w:r>
          </w:p>
        </w:tc>
        <w:tc>
          <w:tcPr>
            <w:tcW w:w="2410" w:type="dxa"/>
            <w:vAlign w:val="center"/>
          </w:tcPr>
          <w:p w14:paraId="086EBE33" w14:textId="78BA0C9F" w:rsidR="00CF05F4" w:rsidRPr="00D62DBA" w:rsidRDefault="00CF05F4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 de julio de 2022</w:t>
            </w:r>
          </w:p>
        </w:tc>
        <w:tc>
          <w:tcPr>
            <w:tcW w:w="2438" w:type="dxa"/>
            <w:vAlign w:val="center"/>
          </w:tcPr>
          <w:p w14:paraId="1B835B75" w14:textId="44BDE9A1" w:rsidR="00CF05F4" w:rsidRPr="00D62DBA" w:rsidRDefault="00BC5C41" w:rsidP="007213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2D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</w:tbl>
    <w:p w14:paraId="4ECBA62B" w14:textId="77777777" w:rsidR="00D81297" w:rsidRPr="00D62DBA" w:rsidRDefault="00D81297" w:rsidP="001A75D3">
      <w:pPr>
        <w:spacing w:after="0" w:line="240" w:lineRule="auto"/>
        <w:rPr>
          <w:rFonts w:ascii="Arial" w:eastAsia="Times New Roman" w:hAnsi="Arial" w:cs="Arial"/>
          <w:b/>
          <w:smallCaps/>
          <w:color w:val="000000"/>
          <w:sz w:val="24"/>
          <w:szCs w:val="24"/>
          <w:lang w:eastAsia="es-ES"/>
        </w:rPr>
      </w:pPr>
    </w:p>
    <w:sectPr w:rsidR="00D81297" w:rsidRPr="00D62DBA" w:rsidSect="00B37D8C">
      <w:headerReference w:type="default" r:id="rId13"/>
      <w:headerReference w:type="first" r:id="rId14"/>
      <w:endnotePr>
        <w:numFmt w:val="decimal"/>
      </w:endnotePr>
      <w:pgSz w:w="15840" w:h="12240" w:orient="landscape" w:code="1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5251" w14:textId="77777777" w:rsidR="001B71B0" w:rsidRDefault="001B71B0" w:rsidP="00E36C04">
      <w:pPr>
        <w:spacing w:after="0" w:line="240" w:lineRule="auto"/>
      </w:pPr>
      <w:r>
        <w:separator/>
      </w:r>
    </w:p>
  </w:endnote>
  <w:endnote w:type="continuationSeparator" w:id="0">
    <w:p w14:paraId="41F7D946" w14:textId="77777777" w:rsidR="001B71B0" w:rsidRDefault="001B71B0" w:rsidP="00E3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C97D" w14:textId="77777777" w:rsidR="001B71B0" w:rsidRDefault="001B71B0" w:rsidP="00E36C04">
      <w:pPr>
        <w:spacing w:after="0" w:line="240" w:lineRule="auto"/>
      </w:pPr>
      <w:r>
        <w:separator/>
      </w:r>
    </w:p>
  </w:footnote>
  <w:footnote w:type="continuationSeparator" w:id="0">
    <w:p w14:paraId="519B4E81" w14:textId="77777777" w:rsidR="001B71B0" w:rsidRDefault="001B71B0" w:rsidP="00E36C04">
      <w:pPr>
        <w:spacing w:after="0" w:line="240" w:lineRule="auto"/>
      </w:pPr>
      <w:r>
        <w:continuationSeparator/>
      </w:r>
    </w:p>
  </w:footnote>
  <w:footnote w:id="1">
    <w:p w14:paraId="7226F9FD" w14:textId="4C9E1EF7" w:rsidR="00CF05F4" w:rsidRPr="00CF05F4" w:rsidRDefault="00CF05F4" w:rsidP="00CF05F4">
      <w:pPr>
        <w:pStyle w:val="Textonotapie"/>
        <w:jc w:val="both"/>
        <w:rPr>
          <w:rFonts w:ascii="Arial" w:hAnsi="Arial" w:cs="Arial"/>
        </w:rPr>
      </w:pPr>
      <w:r w:rsidRPr="00CF05F4">
        <w:rPr>
          <w:rStyle w:val="Refdenotaalpie"/>
          <w:rFonts w:ascii="Arial" w:hAnsi="Arial" w:cs="Arial"/>
        </w:rPr>
        <w:footnoteRef/>
      </w:r>
      <w:r w:rsidRPr="00CF05F4">
        <w:rPr>
          <w:rFonts w:ascii="Arial" w:hAnsi="Arial" w:cs="Arial"/>
        </w:rPr>
        <w:t xml:space="preserve"> Las notificaciones al Depositario conforme a los </w:t>
      </w:r>
      <w:r w:rsidR="009B7976">
        <w:rPr>
          <w:rFonts w:ascii="Arial" w:hAnsi="Arial" w:cs="Arial"/>
        </w:rPr>
        <w:t>a</w:t>
      </w:r>
      <w:r w:rsidRPr="00CF05F4">
        <w:rPr>
          <w:rFonts w:ascii="Arial" w:hAnsi="Arial" w:cs="Arial"/>
        </w:rPr>
        <w:t>rtículos 25.3, 25.4 y 25.6 serán realizadas a través de la vía diplomática.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94D9" w14:textId="77777777" w:rsidR="00BE55CE" w:rsidRPr="000B56B1" w:rsidRDefault="002E690B">
    <w:pPr>
      <w:pStyle w:val="Encabezado"/>
      <w:rPr>
        <w:rFonts w:ascii="Futura Std Book" w:hAnsi="Futura Std Book"/>
        <w:b/>
        <w:color w:val="808080"/>
      </w:rPr>
    </w:pPr>
  </w:p>
  <w:p w14:paraId="2A3C2DB0" w14:textId="77777777" w:rsidR="00BE55CE" w:rsidRPr="000B56B1" w:rsidRDefault="00995D7B">
    <w:pPr>
      <w:pStyle w:val="Encabezado"/>
      <w:rPr>
        <w:rFonts w:ascii="Futura Std Book" w:hAnsi="Futura Std Book"/>
        <w:b/>
        <w:color w:val="808080"/>
        <w:sz w:val="20"/>
      </w:rPr>
    </w:pPr>
    <w:r w:rsidRPr="000B56B1">
      <w:rPr>
        <w:rFonts w:ascii="Futura Std Book" w:hAnsi="Futura Std Book"/>
        <w:b/>
        <w:color w:val="808080"/>
        <w:sz w:val="20"/>
      </w:rPr>
      <w:t>Cancillería</w:t>
    </w:r>
  </w:p>
  <w:p w14:paraId="61B17F4B" w14:textId="77777777" w:rsidR="00BE55CE" w:rsidRPr="000B56B1" w:rsidRDefault="00995D7B">
    <w:pPr>
      <w:pStyle w:val="Encabezado"/>
      <w:rPr>
        <w:rFonts w:ascii="Futura Std Book" w:hAnsi="Futura Std Book"/>
        <w:color w:val="808080"/>
        <w:sz w:val="18"/>
      </w:rPr>
    </w:pPr>
    <w:r w:rsidRPr="000B56B1">
      <w:rPr>
        <w:rFonts w:ascii="Futura Std Book" w:hAnsi="Futura Std Book"/>
        <w:color w:val="808080"/>
        <w:sz w:val="18"/>
      </w:rPr>
      <w:t xml:space="preserve">Ministerio de Relaciones Exteriores </w:t>
    </w:r>
  </w:p>
  <w:p w14:paraId="5E3C0EE9" w14:textId="77777777" w:rsidR="00BC5C41" w:rsidRDefault="00995D7B">
    <w:pPr>
      <w:pStyle w:val="Encabezado"/>
      <w:rPr>
        <w:rFonts w:ascii="Futura Std Book" w:hAnsi="Futura Std Book"/>
        <w:color w:val="808080"/>
        <w:sz w:val="18"/>
      </w:rPr>
    </w:pPr>
    <w:r w:rsidRPr="000B56B1">
      <w:rPr>
        <w:rFonts w:ascii="Futura Std Book" w:hAnsi="Futura Std Book"/>
        <w:color w:val="808080"/>
        <w:sz w:val="18"/>
      </w:rPr>
      <w:t>República de Colombia</w:t>
    </w:r>
    <w:r w:rsidRPr="000B56B1">
      <w:rPr>
        <w:rFonts w:ascii="Futura Std Book" w:hAnsi="Futura Std Book"/>
        <w:color w:val="808080"/>
        <w:sz w:val="18"/>
      </w:rPr>
      <w:tab/>
      <w:t xml:space="preserve">                          </w:t>
    </w:r>
    <w:r w:rsidRPr="000B56B1">
      <w:rPr>
        <w:rFonts w:ascii="Futura Std Book" w:hAnsi="Futura Std Book"/>
        <w:color w:val="808080"/>
        <w:sz w:val="18"/>
      </w:rPr>
      <w:tab/>
    </w:r>
  </w:p>
  <w:p w14:paraId="716D4F96" w14:textId="199E053F" w:rsidR="00BE55CE" w:rsidRDefault="00995D7B">
    <w:pPr>
      <w:pStyle w:val="Encabezado"/>
      <w:rPr>
        <w:rFonts w:ascii="Futura Std Book" w:hAnsi="Futura Std Book"/>
        <w:color w:val="808080"/>
        <w:sz w:val="18"/>
      </w:rPr>
    </w:pPr>
    <w:r w:rsidRPr="000B56B1">
      <w:rPr>
        <w:rFonts w:ascii="Futura Std Book" w:hAnsi="Futura Std Book"/>
        <w:color w:val="808080"/>
        <w:sz w:val="18"/>
      </w:rPr>
      <w:t>Página 2 de 2</w:t>
    </w:r>
  </w:p>
  <w:p w14:paraId="09932A8D" w14:textId="77777777" w:rsidR="00C57695" w:rsidRDefault="002E690B">
    <w:pPr>
      <w:pStyle w:val="Encabezado"/>
      <w:rPr>
        <w:rFonts w:ascii="Futura Std Book" w:hAnsi="Futura Std Book"/>
        <w:color w:val="808080"/>
        <w:sz w:val="18"/>
      </w:rPr>
    </w:pPr>
  </w:p>
  <w:p w14:paraId="6DD41CD7" w14:textId="77777777" w:rsidR="00C57695" w:rsidRPr="000B56B1" w:rsidRDefault="002E690B">
    <w:pPr>
      <w:pStyle w:val="Encabezado"/>
      <w:rPr>
        <w:rFonts w:ascii="Futura Std Book" w:hAnsi="Futura Std Book"/>
        <w:color w:val="80808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A609" w14:textId="0A189267" w:rsidR="00BE55CE" w:rsidRDefault="002E690B" w:rsidP="00A65A67">
    <w:pPr>
      <w:pStyle w:val="Encabezado"/>
      <w:ind w:left="-709"/>
    </w:pPr>
  </w:p>
  <w:p w14:paraId="04BB8589" w14:textId="6BB5410C" w:rsidR="00BE55CE" w:rsidRDefault="00B8537F" w:rsidP="00C57695">
    <w:pPr>
      <w:pStyle w:val="Encabezado"/>
      <w:tabs>
        <w:tab w:val="clear" w:pos="4419"/>
        <w:tab w:val="clear" w:pos="8838"/>
        <w:tab w:val="left" w:pos="379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E1D3FC6" wp14:editId="2FBC2A7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303270" cy="561340"/>
          <wp:effectExtent l="0" t="0" r="0" b="0"/>
          <wp:wrapNone/>
          <wp:docPr id="19" name="Imagen 19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Text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95D7B">
      <w:tab/>
    </w:r>
  </w:p>
  <w:p w14:paraId="28FE9038" w14:textId="5DB76C61" w:rsidR="00C57695" w:rsidRDefault="002E690B" w:rsidP="00C57695">
    <w:pPr>
      <w:pStyle w:val="Encabezado"/>
      <w:tabs>
        <w:tab w:val="clear" w:pos="4419"/>
        <w:tab w:val="clear" w:pos="8838"/>
        <w:tab w:val="left" w:pos="3795"/>
      </w:tabs>
    </w:pPr>
  </w:p>
  <w:p w14:paraId="60C5AE36" w14:textId="46043FF3" w:rsidR="00B8537F" w:rsidRDefault="00B8537F" w:rsidP="00C57695">
    <w:pPr>
      <w:pStyle w:val="Encabezado"/>
      <w:tabs>
        <w:tab w:val="clear" w:pos="4419"/>
        <w:tab w:val="clear" w:pos="8838"/>
        <w:tab w:val="left" w:pos="3795"/>
      </w:tabs>
    </w:pPr>
  </w:p>
  <w:p w14:paraId="2C162A91" w14:textId="696BB59E" w:rsidR="00B8537F" w:rsidRDefault="00B8537F" w:rsidP="00C57695">
    <w:pPr>
      <w:pStyle w:val="Encabezado"/>
      <w:tabs>
        <w:tab w:val="clear" w:pos="4419"/>
        <w:tab w:val="clear" w:pos="8838"/>
        <w:tab w:val="left" w:pos="3795"/>
      </w:tabs>
    </w:pPr>
  </w:p>
  <w:p w14:paraId="64237066" w14:textId="77777777" w:rsidR="00B8537F" w:rsidRDefault="00B8537F" w:rsidP="00C57695">
    <w:pPr>
      <w:pStyle w:val="Encabezado"/>
      <w:tabs>
        <w:tab w:val="clear" w:pos="4419"/>
        <w:tab w:val="clear" w:pos="8838"/>
        <w:tab w:val="left" w:pos="3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6510"/>
    <w:multiLevelType w:val="hybridMultilevel"/>
    <w:tmpl w:val="EB524C5C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075EEF"/>
    <w:multiLevelType w:val="hybridMultilevel"/>
    <w:tmpl w:val="BF383C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C3"/>
    <w:rsid w:val="00011892"/>
    <w:rsid w:val="00043A5C"/>
    <w:rsid w:val="00044C1B"/>
    <w:rsid w:val="00066511"/>
    <w:rsid w:val="0009023E"/>
    <w:rsid w:val="00093D10"/>
    <w:rsid w:val="000C45DC"/>
    <w:rsid w:val="000D7D77"/>
    <w:rsid w:val="000E2E22"/>
    <w:rsid w:val="000E511A"/>
    <w:rsid w:val="0013206D"/>
    <w:rsid w:val="00155943"/>
    <w:rsid w:val="00156B53"/>
    <w:rsid w:val="00186946"/>
    <w:rsid w:val="001961D1"/>
    <w:rsid w:val="00197139"/>
    <w:rsid w:val="001A75D3"/>
    <w:rsid w:val="001B71B0"/>
    <w:rsid w:val="001C118A"/>
    <w:rsid w:val="001C767C"/>
    <w:rsid w:val="001E2071"/>
    <w:rsid w:val="00227EEB"/>
    <w:rsid w:val="002915FC"/>
    <w:rsid w:val="0029225F"/>
    <w:rsid w:val="00295120"/>
    <w:rsid w:val="002B5E70"/>
    <w:rsid w:val="002D5410"/>
    <w:rsid w:val="002E690B"/>
    <w:rsid w:val="002E7F18"/>
    <w:rsid w:val="002F6DB3"/>
    <w:rsid w:val="00300C2D"/>
    <w:rsid w:val="003437DF"/>
    <w:rsid w:val="00350111"/>
    <w:rsid w:val="00350194"/>
    <w:rsid w:val="00376C22"/>
    <w:rsid w:val="003A4404"/>
    <w:rsid w:val="003B2DF1"/>
    <w:rsid w:val="003D2B8B"/>
    <w:rsid w:val="004051A3"/>
    <w:rsid w:val="00406BE0"/>
    <w:rsid w:val="00410808"/>
    <w:rsid w:val="00420131"/>
    <w:rsid w:val="004253E7"/>
    <w:rsid w:val="00427827"/>
    <w:rsid w:val="00444CED"/>
    <w:rsid w:val="0045343A"/>
    <w:rsid w:val="004B2398"/>
    <w:rsid w:val="004B5598"/>
    <w:rsid w:val="004B73EF"/>
    <w:rsid w:val="004C5A1F"/>
    <w:rsid w:val="004C6E1A"/>
    <w:rsid w:val="004E2B37"/>
    <w:rsid w:val="004F2FD7"/>
    <w:rsid w:val="005103BC"/>
    <w:rsid w:val="00514012"/>
    <w:rsid w:val="00515E5B"/>
    <w:rsid w:val="00522B58"/>
    <w:rsid w:val="00540C22"/>
    <w:rsid w:val="00541001"/>
    <w:rsid w:val="00542350"/>
    <w:rsid w:val="00560FA6"/>
    <w:rsid w:val="005614D3"/>
    <w:rsid w:val="00596951"/>
    <w:rsid w:val="005A5C03"/>
    <w:rsid w:val="005B4E4D"/>
    <w:rsid w:val="005B550C"/>
    <w:rsid w:val="005B7F14"/>
    <w:rsid w:val="005C228F"/>
    <w:rsid w:val="005C37C6"/>
    <w:rsid w:val="005E7E99"/>
    <w:rsid w:val="0060344A"/>
    <w:rsid w:val="00617906"/>
    <w:rsid w:val="00617B4E"/>
    <w:rsid w:val="00645BB8"/>
    <w:rsid w:val="00653AE9"/>
    <w:rsid w:val="006A15D0"/>
    <w:rsid w:val="006A5D19"/>
    <w:rsid w:val="006E2D9F"/>
    <w:rsid w:val="006F1B40"/>
    <w:rsid w:val="0071280F"/>
    <w:rsid w:val="007213BF"/>
    <w:rsid w:val="007439AA"/>
    <w:rsid w:val="0075315A"/>
    <w:rsid w:val="007564DE"/>
    <w:rsid w:val="007B44D3"/>
    <w:rsid w:val="007E1021"/>
    <w:rsid w:val="007E427D"/>
    <w:rsid w:val="007F2B6A"/>
    <w:rsid w:val="0080228F"/>
    <w:rsid w:val="00807A6C"/>
    <w:rsid w:val="00832FE9"/>
    <w:rsid w:val="008348D5"/>
    <w:rsid w:val="00861E42"/>
    <w:rsid w:val="008C1398"/>
    <w:rsid w:val="0090597F"/>
    <w:rsid w:val="0092354C"/>
    <w:rsid w:val="009313F6"/>
    <w:rsid w:val="00952BC3"/>
    <w:rsid w:val="009541EE"/>
    <w:rsid w:val="00957271"/>
    <w:rsid w:val="00957A70"/>
    <w:rsid w:val="00975608"/>
    <w:rsid w:val="009864A2"/>
    <w:rsid w:val="00995D7B"/>
    <w:rsid w:val="009B29BF"/>
    <w:rsid w:val="009B7976"/>
    <w:rsid w:val="009C414E"/>
    <w:rsid w:val="009D23D2"/>
    <w:rsid w:val="009D635B"/>
    <w:rsid w:val="009D6D56"/>
    <w:rsid w:val="009F4784"/>
    <w:rsid w:val="00A13E0F"/>
    <w:rsid w:val="00A221F5"/>
    <w:rsid w:val="00A25728"/>
    <w:rsid w:val="00A30A02"/>
    <w:rsid w:val="00A34A1E"/>
    <w:rsid w:val="00A35EDC"/>
    <w:rsid w:val="00A54F2A"/>
    <w:rsid w:val="00A57C0E"/>
    <w:rsid w:val="00A65A67"/>
    <w:rsid w:val="00A9549E"/>
    <w:rsid w:val="00B15910"/>
    <w:rsid w:val="00B16928"/>
    <w:rsid w:val="00B23A9D"/>
    <w:rsid w:val="00B27052"/>
    <w:rsid w:val="00B31486"/>
    <w:rsid w:val="00B36A75"/>
    <w:rsid w:val="00B37D8C"/>
    <w:rsid w:val="00B515A1"/>
    <w:rsid w:val="00B6136A"/>
    <w:rsid w:val="00B8537F"/>
    <w:rsid w:val="00BB6903"/>
    <w:rsid w:val="00BC5C41"/>
    <w:rsid w:val="00BE0DD7"/>
    <w:rsid w:val="00C077B9"/>
    <w:rsid w:val="00C347C6"/>
    <w:rsid w:val="00C37C1B"/>
    <w:rsid w:val="00C50596"/>
    <w:rsid w:val="00C67DB4"/>
    <w:rsid w:val="00C805B7"/>
    <w:rsid w:val="00C83F9D"/>
    <w:rsid w:val="00C87BA3"/>
    <w:rsid w:val="00CB01D0"/>
    <w:rsid w:val="00CB6D00"/>
    <w:rsid w:val="00CC24A9"/>
    <w:rsid w:val="00CD54D7"/>
    <w:rsid w:val="00CE0A45"/>
    <w:rsid w:val="00CE124C"/>
    <w:rsid w:val="00CE2DA8"/>
    <w:rsid w:val="00CF05F4"/>
    <w:rsid w:val="00D01303"/>
    <w:rsid w:val="00D12228"/>
    <w:rsid w:val="00D23355"/>
    <w:rsid w:val="00D26050"/>
    <w:rsid w:val="00D60164"/>
    <w:rsid w:val="00D62DBA"/>
    <w:rsid w:val="00D76502"/>
    <w:rsid w:val="00D81297"/>
    <w:rsid w:val="00D850C3"/>
    <w:rsid w:val="00D8645C"/>
    <w:rsid w:val="00D948C9"/>
    <w:rsid w:val="00D95CA2"/>
    <w:rsid w:val="00D974EF"/>
    <w:rsid w:val="00E02380"/>
    <w:rsid w:val="00E32797"/>
    <w:rsid w:val="00E33320"/>
    <w:rsid w:val="00E352EC"/>
    <w:rsid w:val="00E36C04"/>
    <w:rsid w:val="00E64E96"/>
    <w:rsid w:val="00E81A57"/>
    <w:rsid w:val="00E85B04"/>
    <w:rsid w:val="00EA1BD6"/>
    <w:rsid w:val="00EC6610"/>
    <w:rsid w:val="00ED4779"/>
    <w:rsid w:val="00EE6800"/>
    <w:rsid w:val="00F052D0"/>
    <w:rsid w:val="00F110B6"/>
    <w:rsid w:val="00F2034C"/>
    <w:rsid w:val="00F30E7B"/>
    <w:rsid w:val="00F46903"/>
    <w:rsid w:val="00F55877"/>
    <w:rsid w:val="00F655D6"/>
    <w:rsid w:val="00F678D5"/>
    <w:rsid w:val="00F804D6"/>
    <w:rsid w:val="00F97815"/>
    <w:rsid w:val="00FA6581"/>
    <w:rsid w:val="00FA7261"/>
    <w:rsid w:val="00FD2190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AD111"/>
  <w15:docId w15:val="{D2D78235-9DF0-4BF1-939D-B31E7762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0C3"/>
    <w:pPr>
      <w:spacing w:after="200"/>
      <w:jc w:val="left"/>
    </w:pPr>
    <w:rPr>
      <w:rFonts w:ascii="Calibri" w:eastAsia="Calibri" w:hAnsi="Calibri" w:cs="Times New Roman"/>
      <w:sz w:val="22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807A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5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850C3"/>
    <w:rPr>
      <w:rFonts w:ascii="Calibri" w:eastAsia="Calibri" w:hAnsi="Calibri" w:cs="Times New Roman"/>
      <w:sz w:val="22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85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0C3"/>
    <w:rPr>
      <w:rFonts w:ascii="Calibri" w:eastAsia="Calibri" w:hAnsi="Calibri" w:cs="Times New Roman"/>
      <w:sz w:val="22"/>
      <w:lang w:val="es-CO"/>
    </w:rPr>
  </w:style>
  <w:style w:type="paragraph" w:styleId="Textoindependiente">
    <w:name w:val="Body Text"/>
    <w:basedOn w:val="Normal"/>
    <w:link w:val="TextoindependienteCar"/>
    <w:rsid w:val="00D850C3"/>
    <w:pPr>
      <w:tabs>
        <w:tab w:val="left" w:pos="-1440"/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850C3"/>
    <w:rPr>
      <w:rFonts w:eastAsia="Times New Roman" w:cs="Times New Roman"/>
      <w:sz w:val="22"/>
      <w:szCs w:val="20"/>
      <w:lang w:val="es-ES_tradnl" w:eastAsia="es-ES"/>
    </w:rPr>
  </w:style>
  <w:style w:type="paragraph" w:styleId="Sinespaciado">
    <w:name w:val="No Spacing"/>
    <w:uiPriority w:val="1"/>
    <w:qFormat/>
    <w:rsid w:val="00D850C3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table" w:styleId="Tablaconcuadrcula">
    <w:name w:val="Table Grid"/>
    <w:basedOn w:val="Tablanormal"/>
    <w:uiPriority w:val="59"/>
    <w:rsid w:val="00D850C3"/>
    <w:pPr>
      <w:spacing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051A3"/>
    <w:pPr>
      <w:spacing w:after="0" w:line="240" w:lineRule="auto"/>
      <w:jc w:val="center"/>
    </w:pPr>
    <w:rPr>
      <w:rFonts w:ascii="Arial" w:eastAsia="Times New Roman" w:hAnsi="Arial"/>
      <w:b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051A3"/>
    <w:rPr>
      <w:rFonts w:eastAsia="Times New Roman" w:cs="Times New Roman"/>
      <w:b/>
      <w:sz w:val="22"/>
      <w:szCs w:val="20"/>
      <w:lang w:val="es-CO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E0A4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E0A45"/>
    <w:rPr>
      <w:rFonts w:asciiTheme="minorHAnsi" w:hAnsiTheme="minorHAnsi" w:cstheme="minorBidi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CE0A4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807A6C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807A6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07A6C"/>
    <w:rPr>
      <w:rFonts w:asciiTheme="minorHAnsi" w:eastAsiaTheme="minorEastAsia" w:hAnsiTheme="minorHAnsi" w:cstheme="minorBidi"/>
      <w:sz w:val="20"/>
      <w:szCs w:val="20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807A6C"/>
    <w:rPr>
      <w:vertAlign w:val="superscript"/>
    </w:rPr>
  </w:style>
  <w:style w:type="paragraph" w:styleId="Prrafodelista">
    <w:name w:val="List Paragraph"/>
    <w:basedOn w:val="Normal"/>
    <w:uiPriority w:val="34"/>
    <w:qFormat/>
    <w:rsid w:val="00CB6D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27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052"/>
    <w:rPr>
      <w:rFonts w:ascii="Calibri" w:eastAsia="Calibri" w:hAnsi="Calibri" w:cs="Times New Roman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052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052"/>
    <w:rPr>
      <w:rFonts w:ascii="Segoe UI" w:eastAsia="Calibr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6bd26887-2663-4b2a-99c7-f16c67dc6d27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69ba1-62c0-468c-97ef-f8cfa1ecf20a">WZEMKQ4C6HZH-42-14649</_dlc_DocId>
    <_dlc_DocIdUrl xmlns="df669ba1-62c0-468c-97ef-f8cfa1ecf20a">
      <Url>http://infomre.cancilleria.gov.co/AsunJurIntern/_layouts/15/DocIdRedir.aspx?ID=WZEMKQ4C6HZH-42-14649</Url>
      <Description>WZEMKQ4C6HZH-42-14649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8E9F00B589454C993CB80621043B6E" ma:contentTypeVersion="0" ma:contentTypeDescription="Crear nuevo documento." ma:contentTypeScope="" ma:versionID="6773cc17333242a064f686ec432daa07">
  <xsd:schema xmlns:xsd="http://www.w3.org/2001/XMLSchema" xmlns:xs="http://www.w3.org/2001/XMLSchema" xmlns:p="http://schemas.microsoft.com/office/2006/metadata/properties" xmlns:ns1="http://schemas.microsoft.com/sharepoint/v3" xmlns:ns2="df669ba1-62c0-468c-97ef-f8cfa1ecf20a" targetNamespace="http://schemas.microsoft.com/office/2006/metadata/properties" ma:root="true" ma:fieldsID="be93dc8dfeb2ebdfeb170192b6e87601" ns1:_="" ns2:_="">
    <xsd:import namespace="http://schemas.microsoft.com/sharepoint/v3"/>
    <xsd:import namespace="df669ba1-62c0-468c-97ef-f8cfa1ecf2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cluir de la directiva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69ba1-62c0-468c-97ef-f8cfa1ecf2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A079-D6A6-4C75-9164-CB3FB8257D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FA7B57-3D6B-46C5-8CAC-560D3AD9FFC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732C234-D567-4150-9667-AF9E7216C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DF054F-F0ED-4182-97BD-4EBB9AD23606}">
  <ds:schemaRefs>
    <ds:schemaRef ds:uri="http://schemas.microsoft.com/office/2006/metadata/properties"/>
    <ds:schemaRef ds:uri="http://schemas.microsoft.com/office/infopath/2007/PartnerControls"/>
    <ds:schemaRef ds:uri="df669ba1-62c0-468c-97ef-f8cfa1ecf20a"/>
  </ds:schemaRefs>
</ds:datastoreItem>
</file>

<file path=customXml/itemProps5.xml><?xml version="1.0" encoding="utf-8"?>
<ds:datastoreItem xmlns:ds="http://schemas.openxmlformats.org/officeDocument/2006/customXml" ds:itemID="{15F144E5-91F7-4867-BB08-F7ACD36A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669ba1-62c0-468c-97ef-f8cfa1ecf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22F39AB-F8B0-4470-85A2-DFAFC382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c-arodriguezc</dc:creator>
  <cp:lastModifiedBy>DAVID ALEJANDRO MORA CARVAJAL</cp:lastModifiedBy>
  <cp:revision>11</cp:revision>
  <cp:lastPrinted>2018-09-19T17:08:00Z</cp:lastPrinted>
  <dcterms:created xsi:type="dcterms:W3CDTF">2022-07-08T17:12:00Z</dcterms:created>
  <dcterms:modified xsi:type="dcterms:W3CDTF">2022-12-06T20:52:00Z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276419cf-5328-4c73-bdfe-25afff8587e5</vt:lpwstr>
  </property>
  <property fmtid="{D5CDD505-2E9C-101B-9397-08002B2CF9AE}" pid="3" name="ContentTypeId">
    <vt:lpwstr>0x0101003B8E9F00B589454C993CB80621043B6E</vt:lpwstr>
  </property>
</Properties>
</file>