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50" w:rsidRPr="0007343C" w:rsidRDefault="00470650" w:rsidP="00470650">
      <w:pPr>
        <w:pStyle w:val="Sinespaciado"/>
        <w:jc w:val="center"/>
        <w:rPr>
          <w:rFonts w:ascii="Arial" w:hAnsi="Arial" w:cs="Arial"/>
          <w:b/>
        </w:rPr>
      </w:pPr>
      <w:r w:rsidRPr="0007343C">
        <w:rPr>
          <w:rFonts w:ascii="Arial" w:hAnsi="Arial" w:cs="Arial"/>
          <w:b/>
        </w:rPr>
        <w:t>REPÚBLICA DE COLOMBIA</w:t>
      </w:r>
    </w:p>
    <w:p w:rsidR="00470650" w:rsidRDefault="00470650" w:rsidP="00470650">
      <w:pPr>
        <w:pStyle w:val="Sinespaciado"/>
        <w:jc w:val="center"/>
        <w:rPr>
          <w:rFonts w:ascii="Arial" w:hAnsi="Arial" w:cs="Arial"/>
          <w:b/>
        </w:rPr>
      </w:pPr>
      <w:r w:rsidRPr="0007343C">
        <w:rPr>
          <w:rFonts w:ascii="Arial" w:hAnsi="Arial" w:cs="Arial"/>
          <w:b/>
        </w:rPr>
        <w:t>MINISTERIO DE RELACIONES EXTERIORES</w:t>
      </w:r>
    </w:p>
    <w:p w:rsidR="00470650" w:rsidRPr="0007343C" w:rsidRDefault="00470650" w:rsidP="00470650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DE ASUNTOS JURÍDICOS INTERNACIONALES</w:t>
      </w:r>
    </w:p>
    <w:p w:rsidR="0046034A" w:rsidRPr="00E27CC8" w:rsidRDefault="0046034A" w:rsidP="0046034A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470650" w:rsidRPr="00561BB4" w:rsidRDefault="00470650" w:rsidP="00470650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561BB4">
        <w:rPr>
          <w:rFonts w:ascii="Arial" w:hAnsi="Arial" w:cs="Arial"/>
          <w:b/>
          <w:i/>
          <w:sz w:val="24"/>
          <w:szCs w:val="24"/>
        </w:rPr>
        <w:t>“</w:t>
      </w:r>
      <w:r w:rsidR="009F5244" w:rsidRPr="00561BB4">
        <w:rPr>
          <w:rFonts w:ascii="Arial" w:hAnsi="Arial" w:cs="Arial"/>
          <w:b/>
          <w:i/>
          <w:sz w:val="24"/>
          <w:szCs w:val="24"/>
        </w:rPr>
        <w:t>SEGUNDO</w:t>
      </w:r>
      <w:r w:rsidRPr="00561BB4">
        <w:rPr>
          <w:rFonts w:ascii="Arial" w:hAnsi="Arial" w:cs="Arial"/>
          <w:b/>
          <w:i/>
          <w:sz w:val="24"/>
          <w:szCs w:val="24"/>
        </w:rPr>
        <w:t xml:space="preserve"> PROTOCOLO MODIFICATORIO DEL PROTOCOLO ADICIONAL AL ACUERDO MARCO DE LA ALIANZA DEL PACÍFICO”</w:t>
      </w:r>
    </w:p>
    <w:p w:rsidR="00470650" w:rsidRDefault="00470650" w:rsidP="00470650">
      <w:pPr>
        <w:pStyle w:val="Sinespaciado"/>
        <w:jc w:val="center"/>
        <w:rPr>
          <w:rFonts w:ascii="Arial" w:hAnsi="Arial" w:cs="Arial"/>
          <w:b/>
        </w:rPr>
      </w:pPr>
    </w:p>
    <w:p w:rsidR="001734BC" w:rsidRPr="0007343C" w:rsidRDefault="001734BC" w:rsidP="00470650">
      <w:pPr>
        <w:pStyle w:val="Sinespaciado"/>
        <w:jc w:val="center"/>
        <w:rPr>
          <w:rFonts w:ascii="Arial" w:hAnsi="Arial" w:cs="Arial"/>
          <w:b/>
        </w:rPr>
      </w:pPr>
    </w:p>
    <w:p w:rsidR="00470650" w:rsidRDefault="00470650" w:rsidP="0046034A">
      <w:pPr>
        <w:pStyle w:val="Sinespaciado"/>
        <w:spacing w:line="276" w:lineRule="auto"/>
        <w:ind w:left="-567" w:right="-598"/>
        <w:jc w:val="both"/>
        <w:rPr>
          <w:rFonts w:ascii="Arial" w:hAnsi="Arial" w:cs="Arial"/>
        </w:rPr>
      </w:pPr>
      <w:r w:rsidRPr="0007343C">
        <w:rPr>
          <w:rStyle w:val="Textoennegrita"/>
          <w:rFonts w:ascii="Arial" w:hAnsi="Arial" w:cs="Arial"/>
          <w:color w:val="000000"/>
          <w:bdr w:val="none" w:sz="0" w:space="0" w:color="auto" w:frame="1"/>
        </w:rPr>
        <w:t>Lugar y fecha de adopción:</w:t>
      </w:r>
      <w:r w:rsidRPr="0007343C">
        <w:rPr>
          <w:rStyle w:val="apple-converted-space"/>
          <w:rFonts w:ascii="Arial" w:hAnsi="Arial" w:cs="Arial"/>
          <w:color w:val="000000"/>
        </w:rPr>
        <w:t> </w:t>
      </w:r>
      <w:r w:rsidR="009F5244">
        <w:rPr>
          <w:rFonts w:ascii="Arial" w:hAnsi="Arial" w:cs="Arial"/>
        </w:rPr>
        <w:t>Puerto Varas</w:t>
      </w:r>
      <w:r w:rsidRPr="00470650">
        <w:rPr>
          <w:rFonts w:ascii="Arial" w:hAnsi="Arial" w:cs="Arial"/>
        </w:rPr>
        <w:t xml:space="preserve">, </w:t>
      </w:r>
      <w:r w:rsidR="009F5244">
        <w:rPr>
          <w:rFonts w:ascii="Arial" w:hAnsi="Arial" w:cs="Arial"/>
        </w:rPr>
        <w:t>Chile</w:t>
      </w:r>
      <w:r w:rsidR="001734BC">
        <w:rPr>
          <w:rFonts w:ascii="Arial" w:hAnsi="Arial" w:cs="Arial"/>
        </w:rPr>
        <w:t xml:space="preserve">, </w:t>
      </w:r>
      <w:r w:rsidR="009F5244">
        <w:rPr>
          <w:rFonts w:ascii="Arial" w:hAnsi="Arial" w:cs="Arial"/>
        </w:rPr>
        <w:t>1° de julio de 2016</w:t>
      </w:r>
      <w:r w:rsidR="00561BB4">
        <w:rPr>
          <w:rFonts w:ascii="Arial" w:hAnsi="Arial" w:cs="Arial"/>
        </w:rPr>
        <w:t>.</w:t>
      </w:r>
    </w:p>
    <w:p w:rsidR="00561BB4" w:rsidRDefault="00561BB4" w:rsidP="0046034A">
      <w:pPr>
        <w:pStyle w:val="Sinespaciado"/>
        <w:spacing w:line="276" w:lineRule="auto"/>
        <w:ind w:left="-567" w:right="-598"/>
        <w:jc w:val="both"/>
        <w:rPr>
          <w:rStyle w:val="Textoennegrita"/>
          <w:rFonts w:ascii="Arial" w:hAnsi="Arial" w:cs="Arial"/>
          <w:color w:val="000000"/>
          <w:bdr w:val="none" w:sz="0" w:space="0" w:color="auto" w:frame="1"/>
        </w:rPr>
      </w:pPr>
    </w:p>
    <w:p w:rsidR="00470650" w:rsidRPr="0007343C" w:rsidRDefault="00470650" w:rsidP="0046034A">
      <w:pPr>
        <w:pStyle w:val="Sinespaciado"/>
        <w:spacing w:line="276" w:lineRule="auto"/>
        <w:ind w:left="-567" w:right="-598"/>
        <w:jc w:val="both"/>
        <w:rPr>
          <w:rFonts w:ascii="Arial" w:hAnsi="Arial" w:cs="Arial"/>
        </w:rPr>
      </w:pPr>
      <w:r w:rsidRPr="0007343C">
        <w:rPr>
          <w:rStyle w:val="Textoennegrita"/>
          <w:rFonts w:ascii="Arial" w:hAnsi="Arial" w:cs="Arial"/>
          <w:color w:val="000000"/>
          <w:bdr w:val="none" w:sz="0" w:space="0" w:color="auto" w:frame="1"/>
        </w:rPr>
        <w:t>Cláusula de entrada en vigor:</w:t>
      </w:r>
      <w:r>
        <w:rPr>
          <w:rStyle w:val="Textoennegrita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07343C">
        <w:rPr>
          <w:rFonts w:ascii="Arial" w:hAnsi="Arial" w:cs="Arial"/>
        </w:rPr>
        <w:t>“[…</w:t>
      </w:r>
      <w:r w:rsidR="001734BC" w:rsidRPr="0007343C">
        <w:rPr>
          <w:rFonts w:ascii="Arial" w:hAnsi="Arial" w:cs="Arial"/>
        </w:rPr>
        <w:t>]</w:t>
      </w:r>
      <w:r w:rsidR="001734BC" w:rsidRPr="001734BC">
        <w:rPr>
          <w:rFonts w:ascii="Arial" w:hAnsi="Arial" w:cs="Arial"/>
          <w:i/>
        </w:rPr>
        <w:t xml:space="preserve"> El presente Proto</w:t>
      </w:r>
      <w:r w:rsidR="009F5244">
        <w:rPr>
          <w:rFonts w:ascii="Arial" w:hAnsi="Arial" w:cs="Arial"/>
          <w:i/>
        </w:rPr>
        <w:t>colo Modificatorio entrará</w:t>
      </w:r>
      <w:r w:rsidR="001734BC" w:rsidRPr="001734BC">
        <w:rPr>
          <w:rFonts w:ascii="Arial" w:hAnsi="Arial" w:cs="Arial"/>
          <w:i/>
        </w:rPr>
        <w:t xml:space="preserve"> en vigor de conformidad con lo dispuesto en el Artículo 19.4 (Enmiendas) del Protocolo Adicional. </w:t>
      </w:r>
      <w:r w:rsidRPr="0007343C">
        <w:rPr>
          <w:rFonts w:ascii="Arial" w:hAnsi="Arial" w:cs="Arial"/>
        </w:rPr>
        <w:t>[…]”.</w:t>
      </w:r>
    </w:p>
    <w:p w:rsidR="00561BB4" w:rsidRDefault="00561BB4" w:rsidP="0046034A">
      <w:pPr>
        <w:pStyle w:val="Sinespaciado"/>
        <w:spacing w:line="276" w:lineRule="auto"/>
        <w:ind w:left="-567" w:right="-598"/>
        <w:jc w:val="both"/>
        <w:rPr>
          <w:rStyle w:val="Textoennegrita"/>
          <w:rFonts w:ascii="Arial" w:hAnsi="Arial" w:cs="Arial"/>
          <w:color w:val="000000"/>
          <w:bdr w:val="none" w:sz="0" w:space="0" w:color="auto" w:frame="1"/>
        </w:rPr>
      </w:pPr>
    </w:p>
    <w:p w:rsidR="00470650" w:rsidRDefault="00470650" w:rsidP="00561BB4">
      <w:pPr>
        <w:pStyle w:val="Sinespaciado"/>
        <w:spacing w:line="276" w:lineRule="auto"/>
        <w:ind w:left="-567" w:right="-598"/>
        <w:jc w:val="both"/>
        <w:rPr>
          <w:rFonts w:ascii="Arial" w:hAnsi="Arial" w:cs="Arial"/>
        </w:rPr>
      </w:pPr>
      <w:r w:rsidRPr="0007343C">
        <w:rPr>
          <w:rStyle w:val="Textoennegrita"/>
          <w:rFonts w:ascii="Arial" w:hAnsi="Arial" w:cs="Arial"/>
          <w:color w:val="000000"/>
          <w:bdr w:val="none" w:sz="0" w:space="0" w:color="auto" w:frame="1"/>
        </w:rPr>
        <w:t>Fecha de entrada en vigor del tratado</w:t>
      </w:r>
      <w:r w:rsidRPr="00561BB4">
        <w:rPr>
          <w:rStyle w:val="Textoennegrita"/>
          <w:rFonts w:ascii="Arial" w:hAnsi="Arial" w:cs="Arial"/>
          <w:color w:val="000000"/>
          <w:bdr w:val="none" w:sz="0" w:space="0" w:color="auto" w:frame="1"/>
        </w:rPr>
        <w:t>:</w:t>
      </w:r>
      <w:r w:rsidRPr="00561BB4">
        <w:rPr>
          <w:rStyle w:val="apple-converted-space"/>
          <w:rFonts w:ascii="Arial" w:hAnsi="Arial" w:cs="Arial"/>
          <w:color w:val="000000"/>
        </w:rPr>
        <w:t> </w:t>
      </w:r>
      <w:r w:rsidR="009F5244" w:rsidRPr="00561BB4">
        <w:rPr>
          <w:rFonts w:ascii="Arial" w:hAnsi="Arial" w:cs="Arial"/>
        </w:rPr>
        <w:t>No ha entrado en vigor</w:t>
      </w:r>
      <w:r w:rsidR="00561BB4" w:rsidRPr="00561BB4">
        <w:rPr>
          <w:rFonts w:ascii="Arial" w:hAnsi="Arial" w:cs="Arial"/>
        </w:rPr>
        <w:t>.</w:t>
      </w:r>
      <w:r w:rsidR="00561BB4">
        <w:rPr>
          <w:rFonts w:ascii="Arial" w:hAnsi="Arial" w:cs="Arial"/>
        </w:rPr>
        <w:t xml:space="preserve"> </w:t>
      </w:r>
    </w:p>
    <w:p w:rsidR="00561BB4" w:rsidRDefault="00561BB4" w:rsidP="00561BB4">
      <w:pPr>
        <w:pStyle w:val="Sinespaciado"/>
        <w:spacing w:line="276" w:lineRule="auto"/>
        <w:ind w:left="-567" w:right="-598"/>
        <w:jc w:val="both"/>
        <w:rPr>
          <w:rFonts w:ascii="Arial" w:hAnsi="Arial" w:cs="Arial"/>
        </w:rPr>
      </w:pPr>
    </w:p>
    <w:p w:rsidR="00561BB4" w:rsidRPr="0007343C" w:rsidRDefault="00561BB4" w:rsidP="00561BB4">
      <w:pPr>
        <w:pStyle w:val="Sinespaciado"/>
        <w:spacing w:line="276" w:lineRule="auto"/>
        <w:ind w:left="-567" w:right="-598"/>
        <w:jc w:val="both"/>
        <w:rPr>
          <w:rFonts w:ascii="Arial" w:hAnsi="Arial" w:cs="Arial"/>
        </w:rPr>
      </w:pPr>
      <w:bookmarkStart w:id="0" w:name="_Hlk10559800"/>
      <w:bookmarkStart w:id="1" w:name="_GoBack"/>
      <w:r w:rsidRPr="00C62275">
        <w:rPr>
          <w:rFonts w:ascii="Arial" w:hAnsi="Arial" w:cs="Arial"/>
          <w:b/>
        </w:rPr>
        <w:t>Estado de firmas, ratificaciones, aceptaciones, aprobaciones, adhesiones y vigor: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2410"/>
        <w:gridCol w:w="2409"/>
        <w:gridCol w:w="3544"/>
        <w:gridCol w:w="3194"/>
      </w:tblGrid>
      <w:tr w:rsidR="00470650" w:rsidRPr="00A23A5B" w:rsidTr="00561BB4">
        <w:trPr>
          <w:trHeight w:val="592"/>
          <w:jc w:val="center"/>
        </w:trPr>
        <w:tc>
          <w:tcPr>
            <w:tcW w:w="3044" w:type="dxa"/>
            <w:shd w:val="clear" w:color="000000" w:fill="548DD4"/>
            <w:vAlign w:val="center"/>
            <w:hideMark/>
          </w:tcPr>
          <w:bookmarkEnd w:id="0"/>
          <w:bookmarkEnd w:id="1"/>
          <w:p w:rsidR="00470650" w:rsidRPr="00A23A5B" w:rsidRDefault="00470650" w:rsidP="0070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Signatarios</w:t>
            </w:r>
          </w:p>
        </w:tc>
        <w:tc>
          <w:tcPr>
            <w:tcW w:w="2410" w:type="dxa"/>
            <w:shd w:val="clear" w:color="000000" w:fill="548DD4"/>
            <w:vAlign w:val="center"/>
            <w:hideMark/>
          </w:tcPr>
          <w:p w:rsidR="00470650" w:rsidRPr="00A23A5B" w:rsidRDefault="00470650" w:rsidP="0070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23A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Firma</w:t>
            </w:r>
          </w:p>
        </w:tc>
        <w:tc>
          <w:tcPr>
            <w:tcW w:w="2409" w:type="dxa"/>
            <w:shd w:val="clear" w:color="000000" w:fill="548DD4"/>
            <w:vAlign w:val="center"/>
            <w:hideMark/>
          </w:tcPr>
          <w:p w:rsidR="00470650" w:rsidRPr="00A23A5B" w:rsidRDefault="00470650" w:rsidP="0070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23A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Instrumento</w:t>
            </w:r>
          </w:p>
        </w:tc>
        <w:tc>
          <w:tcPr>
            <w:tcW w:w="3544" w:type="dxa"/>
            <w:shd w:val="clear" w:color="000000" w:fill="548DD4"/>
            <w:vAlign w:val="center"/>
            <w:hideMark/>
          </w:tcPr>
          <w:p w:rsidR="00470650" w:rsidRPr="00A23A5B" w:rsidRDefault="00470650" w:rsidP="0070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23A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Depósito</w:t>
            </w:r>
          </w:p>
        </w:tc>
        <w:tc>
          <w:tcPr>
            <w:tcW w:w="3194" w:type="dxa"/>
            <w:shd w:val="clear" w:color="000000" w:fill="548DD4"/>
            <w:vAlign w:val="center"/>
          </w:tcPr>
          <w:p w:rsidR="00470650" w:rsidRPr="00A23A5B" w:rsidRDefault="00470650" w:rsidP="0070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23A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Entrada en Vigor</w:t>
            </w:r>
          </w:p>
        </w:tc>
      </w:tr>
      <w:tr w:rsidR="00470650" w:rsidRPr="00A23A5B" w:rsidTr="00561BB4">
        <w:trPr>
          <w:trHeight w:val="799"/>
          <w:jc w:val="center"/>
        </w:trPr>
        <w:tc>
          <w:tcPr>
            <w:tcW w:w="3044" w:type="dxa"/>
            <w:shd w:val="clear" w:color="auto" w:fill="D9D9D9"/>
            <w:vAlign w:val="center"/>
            <w:hideMark/>
          </w:tcPr>
          <w:p w:rsidR="001734BC" w:rsidRDefault="001734BC" w:rsidP="00561BB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470650" w:rsidRPr="00470650" w:rsidRDefault="00470650" w:rsidP="00561BB4">
            <w:pPr>
              <w:jc w:val="center"/>
              <w:rPr>
                <w:rFonts w:ascii="Arial" w:hAnsi="Arial" w:cs="Arial"/>
              </w:rPr>
            </w:pPr>
            <w:r w:rsidRPr="00470650">
              <w:rPr>
                <w:rFonts w:ascii="Arial" w:hAnsi="Arial" w:cs="Arial"/>
              </w:rPr>
              <w:t>REPÚBLICA DE CHILE</w:t>
            </w:r>
          </w:p>
        </w:tc>
        <w:tc>
          <w:tcPr>
            <w:tcW w:w="2410" w:type="dxa"/>
            <w:shd w:val="clear" w:color="auto" w:fill="D9D9D9"/>
            <w:vAlign w:val="center"/>
            <w:hideMark/>
          </w:tcPr>
          <w:p w:rsidR="00470650" w:rsidRPr="00470650" w:rsidRDefault="009F5244" w:rsidP="00561B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5244">
              <w:rPr>
                <w:rFonts w:ascii="Arial" w:eastAsia="Times New Roman" w:hAnsi="Arial" w:cs="Arial"/>
                <w:color w:val="000000"/>
                <w:lang w:eastAsia="es-ES"/>
              </w:rPr>
              <w:t>1° de julio de 2016</w:t>
            </w:r>
          </w:p>
        </w:tc>
        <w:tc>
          <w:tcPr>
            <w:tcW w:w="2409" w:type="dxa"/>
            <w:shd w:val="clear" w:color="auto" w:fill="D9D9D9"/>
            <w:vAlign w:val="center"/>
            <w:hideMark/>
          </w:tcPr>
          <w:p w:rsidR="00470650" w:rsidRPr="00470650" w:rsidRDefault="00B16F2B" w:rsidP="00561B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Nota Verbal</w:t>
            </w:r>
          </w:p>
        </w:tc>
        <w:tc>
          <w:tcPr>
            <w:tcW w:w="3544" w:type="dxa"/>
            <w:shd w:val="clear" w:color="auto" w:fill="D9D9D9"/>
            <w:vAlign w:val="center"/>
            <w:hideMark/>
          </w:tcPr>
          <w:p w:rsidR="00470650" w:rsidRPr="00A23A5B" w:rsidRDefault="00B16F2B" w:rsidP="00561B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14 de junio de 2018</w:t>
            </w:r>
          </w:p>
        </w:tc>
        <w:tc>
          <w:tcPr>
            <w:tcW w:w="3194" w:type="dxa"/>
            <w:shd w:val="clear" w:color="auto" w:fill="D9D9D9"/>
            <w:vAlign w:val="center"/>
          </w:tcPr>
          <w:p w:rsidR="00470650" w:rsidRPr="00A23A5B" w:rsidRDefault="00470650" w:rsidP="00561B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70650" w:rsidRPr="00A23A5B" w:rsidTr="00561BB4">
        <w:trPr>
          <w:trHeight w:val="799"/>
          <w:jc w:val="center"/>
        </w:trPr>
        <w:tc>
          <w:tcPr>
            <w:tcW w:w="3044" w:type="dxa"/>
            <w:shd w:val="clear" w:color="auto" w:fill="FFFFFF"/>
            <w:vAlign w:val="center"/>
            <w:hideMark/>
          </w:tcPr>
          <w:p w:rsidR="001734BC" w:rsidRDefault="001734BC" w:rsidP="00561BB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470650" w:rsidRPr="00470650" w:rsidRDefault="00470650" w:rsidP="00561BB4">
            <w:pPr>
              <w:jc w:val="center"/>
              <w:rPr>
                <w:rFonts w:ascii="Arial" w:hAnsi="Arial" w:cs="Arial"/>
              </w:rPr>
            </w:pPr>
            <w:r w:rsidRPr="00470650">
              <w:rPr>
                <w:rFonts w:ascii="Arial" w:hAnsi="Arial" w:cs="Arial"/>
              </w:rPr>
              <w:t>REPÚBLICA DE COLOMBIA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70650" w:rsidRPr="00470650" w:rsidRDefault="009F5244" w:rsidP="00561B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5244">
              <w:rPr>
                <w:rFonts w:ascii="Arial" w:eastAsia="Times New Roman" w:hAnsi="Arial" w:cs="Arial"/>
                <w:color w:val="000000"/>
                <w:lang w:eastAsia="es-ES"/>
              </w:rPr>
              <w:t>1° de julio de 2016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470650" w:rsidRPr="00470650" w:rsidRDefault="00470650" w:rsidP="00561B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470650" w:rsidRPr="00A23A5B" w:rsidRDefault="00470650" w:rsidP="00561B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194" w:type="dxa"/>
            <w:shd w:val="clear" w:color="auto" w:fill="FFFFFF"/>
            <w:vAlign w:val="center"/>
          </w:tcPr>
          <w:p w:rsidR="00470650" w:rsidRPr="00A23A5B" w:rsidRDefault="00470650" w:rsidP="00561B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70650" w:rsidRPr="00A23A5B" w:rsidTr="00561BB4">
        <w:trPr>
          <w:trHeight w:val="799"/>
          <w:jc w:val="center"/>
        </w:trPr>
        <w:tc>
          <w:tcPr>
            <w:tcW w:w="3044" w:type="dxa"/>
            <w:shd w:val="clear" w:color="auto" w:fill="D9D9D9"/>
            <w:vAlign w:val="center"/>
            <w:hideMark/>
          </w:tcPr>
          <w:p w:rsidR="00470650" w:rsidRPr="00470650" w:rsidRDefault="00470650" w:rsidP="00561BB4">
            <w:pPr>
              <w:spacing w:after="0"/>
              <w:jc w:val="center"/>
              <w:rPr>
                <w:rFonts w:ascii="Arial" w:hAnsi="Arial" w:cs="Arial"/>
              </w:rPr>
            </w:pPr>
            <w:r w:rsidRPr="00470650">
              <w:rPr>
                <w:rFonts w:ascii="Arial" w:hAnsi="Arial" w:cs="Arial"/>
              </w:rPr>
              <w:t>REPÚBLICA DEL PERÚ</w:t>
            </w:r>
          </w:p>
        </w:tc>
        <w:tc>
          <w:tcPr>
            <w:tcW w:w="2410" w:type="dxa"/>
            <w:shd w:val="clear" w:color="auto" w:fill="D9D9D9"/>
            <w:hideMark/>
          </w:tcPr>
          <w:p w:rsidR="00561BB4" w:rsidRDefault="00561BB4" w:rsidP="00561BB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470650" w:rsidRPr="00470650" w:rsidRDefault="009F5244" w:rsidP="00561BB4">
            <w:pPr>
              <w:jc w:val="center"/>
              <w:rPr>
                <w:rFonts w:ascii="Arial" w:hAnsi="Arial" w:cs="Arial"/>
              </w:rPr>
            </w:pPr>
            <w:r w:rsidRPr="009F5244">
              <w:rPr>
                <w:rFonts w:ascii="Arial" w:hAnsi="Arial" w:cs="Arial"/>
              </w:rPr>
              <w:t>1° de julio de 2016</w:t>
            </w:r>
          </w:p>
        </w:tc>
        <w:tc>
          <w:tcPr>
            <w:tcW w:w="2409" w:type="dxa"/>
            <w:shd w:val="clear" w:color="auto" w:fill="D9D9D9"/>
            <w:vAlign w:val="center"/>
            <w:hideMark/>
          </w:tcPr>
          <w:p w:rsidR="00470650" w:rsidRPr="00470650" w:rsidRDefault="00470650" w:rsidP="00561B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544" w:type="dxa"/>
            <w:shd w:val="clear" w:color="auto" w:fill="D9D9D9"/>
            <w:vAlign w:val="center"/>
            <w:hideMark/>
          </w:tcPr>
          <w:p w:rsidR="00470650" w:rsidRPr="00A23A5B" w:rsidRDefault="00470650" w:rsidP="00561B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194" w:type="dxa"/>
            <w:shd w:val="clear" w:color="auto" w:fill="D9D9D9"/>
            <w:vAlign w:val="center"/>
          </w:tcPr>
          <w:p w:rsidR="00470650" w:rsidRPr="00A23A5B" w:rsidRDefault="00470650" w:rsidP="00561B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70650" w:rsidRPr="00A23A5B" w:rsidTr="00561BB4">
        <w:trPr>
          <w:trHeight w:val="799"/>
          <w:jc w:val="center"/>
        </w:trPr>
        <w:tc>
          <w:tcPr>
            <w:tcW w:w="3044" w:type="dxa"/>
            <w:shd w:val="clear" w:color="auto" w:fill="auto"/>
            <w:vAlign w:val="center"/>
            <w:hideMark/>
          </w:tcPr>
          <w:p w:rsidR="00561BB4" w:rsidRDefault="00561BB4" w:rsidP="00561BB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470650" w:rsidRPr="00470650" w:rsidRDefault="00470650" w:rsidP="00561BB4">
            <w:pPr>
              <w:spacing w:after="0"/>
              <w:jc w:val="center"/>
              <w:rPr>
                <w:rFonts w:ascii="Arial" w:hAnsi="Arial" w:cs="Arial"/>
              </w:rPr>
            </w:pPr>
            <w:r w:rsidRPr="00470650">
              <w:rPr>
                <w:rFonts w:ascii="Arial" w:hAnsi="Arial" w:cs="Arial"/>
              </w:rPr>
              <w:t>ESTADOS UNIDOS MEXICANOS</w:t>
            </w:r>
          </w:p>
        </w:tc>
        <w:tc>
          <w:tcPr>
            <w:tcW w:w="2410" w:type="dxa"/>
            <w:shd w:val="clear" w:color="auto" w:fill="auto"/>
            <w:hideMark/>
          </w:tcPr>
          <w:p w:rsidR="00470650" w:rsidRDefault="00470650" w:rsidP="00561BB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470650" w:rsidRPr="00470650" w:rsidRDefault="009F5244" w:rsidP="00561BB4">
            <w:pPr>
              <w:spacing w:after="0"/>
              <w:jc w:val="center"/>
              <w:rPr>
                <w:rFonts w:ascii="Arial" w:hAnsi="Arial" w:cs="Arial"/>
              </w:rPr>
            </w:pPr>
            <w:r w:rsidRPr="009F5244">
              <w:rPr>
                <w:rFonts w:ascii="Arial" w:hAnsi="Arial" w:cs="Arial"/>
              </w:rPr>
              <w:t>1° de julio de 2016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0650" w:rsidRPr="00470650" w:rsidRDefault="00561BB4" w:rsidP="00561B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Ratificación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70650" w:rsidRPr="00A23A5B" w:rsidRDefault="00130F16" w:rsidP="00561B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mayo de 2018</w:t>
            </w:r>
          </w:p>
        </w:tc>
        <w:tc>
          <w:tcPr>
            <w:tcW w:w="3194" w:type="dxa"/>
            <w:vAlign w:val="center"/>
          </w:tcPr>
          <w:p w:rsidR="00470650" w:rsidRPr="00A23A5B" w:rsidRDefault="00470650" w:rsidP="00561B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666ED8" w:rsidRDefault="00666ED8" w:rsidP="0046034A">
      <w:pPr>
        <w:spacing w:after="0"/>
      </w:pPr>
    </w:p>
    <w:sectPr w:rsidR="00666ED8" w:rsidSect="0046034A">
      <w:headerReference w:type="default" r:id="rId6"/>
      <w:pgSz w:w="16838" w:h="11906" w:orient="landscape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04" w:rsidRDefault="002D7404" w:rsidP="00561BB4">
      <w:pPr>
        <w:spacing w:after="0" w:line="240" w:lineRule="auto"/>
      </w:pPr>
      <w:r>
        <w:separator/>
      </w:r>
    </w:p>
  </w:endnote>
  <w:endnote w:type="continuationSeparator" w:id="0">
    <w:p w:rsidR="002D7404" w:rsidRDefault="002D7404" w:rsidP="0056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ork Sans Light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04" w:rsidRDefault="002D7404" w:rsidP="00561BB4">
      <w:pPr>
        <w:spacing w:after="0" w:line="240" w:lineRule="auto"/>
      </w:pPr>
      <w:r>
        <w:separator/>
      </w:r>
    </w:p>
  </w:footnote>
  <w:footnote w:type="continuationSeparator" w:id="0">
    <w:p w:rsidR="002D7404" w:rsidRDefault="002D7404" w:rsidP="0056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B4" w:rsidRDefault="00561BB4">
    <w:pPr>
      <w:pStyle w:val="Encabezado"/>
    </w:pPr>
    <w:r>
      <w:rPr>
        <w:rFonts w:ascii="Work Sans Light" w:hAnsi="Work Sans Light"/>
        <w:b/>
        <w:bCs/>
        <w:noProof/>
        <w:color w:val="000000"/>
        <w:sz w:val="32"/>
        <w:szCs w:val="32"/>
      </w:rPr>
      <w:drawing>
        <wp:inline distT="0" distB="0" distL="0" distR="0" wp14:anchorId="1FD2FBC3" wp14:editId="7C113949">
          <wp:extent cx="3362325" cy="666750"/>
          <wp:effectExtent l="0" t="0" r="9525" b="0"/>
          <wp:docPr id="7" name="Imagen 7" descr="cid:image002.jpg@01D4FB5F.86CD8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jpg@01D4FB5F.86CD8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BB4" w:rsidRDefault="00561BB4">
    <w:pPr>
      <w:pStyle w:val="Encabezado"/>
    </w:pPr>
  </w:p>
  <w:p w:rsidR="00561BB4" w:rsidRDefault="00561B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50"/>
    <w:rsid w:val="00130F16"/>
    <w:rsid w:val="001734BC"/>
    <w:rsid w:val="002D7404"/>
    <w:rsid w:val="003D70D6"/>
    <w:rsid w:val="0046034A"/>
    <w:rsid w:val="00470650"/>
    <w:rsid w:val="00561BB4"/>
    <w:rsid w:val="006246D4"/>
    <w:rsid w:val="00666ED8"/>
    <w:rsid w:val="009F5244"/>
    <w:rsid w:val="00A82178"/>
    <w:rsid w:val="00B16F2B"/>
    <w:rsid w:val="00CD0541"/>
    <w:rsid w:val="00E261EC"/>
    <w:rsid w:val="00E27CC8"/>
    <w:rsid w:val="00E32F4F"/>
    <w:rsid w:val="00E9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E5FA"/>
  <w15:chartTrackingRefBased/>
  <w15:docId w15:val="{7F8E1265-A09E-4646-A391-CAB48785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65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70650"/>
    <w:rPr>
      <w:b/>
      <w:bCs/>
    </w:rPr>
  </w:style>
  <w:style w:type="character" w:customStyle="1" w:styleId="apple-converted-space">
    <w:name w:val="apple-converted-space"/>
    <w:basedOn w:val="Fuentedeprrafopredeter"/>
    <w:rsid w:val="00470650"/>
  </w:style>
  <w:style w:type="paragraph" w:styleId="Sinespaciado">
    <w:name w:val="No Spacing"/>
    <w:uiPriority w:val="1"/>
    <w:qFormat/>
    <w:rsid w:val="0047065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61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BB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61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B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B5F.86CD8D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 Pilar Maldonado Ramirez</dc:creator>
  <cp:keywords/>
  <dc:description/>
  <cp:lastModifiedBy>ANDREA DEL PILAR MALDONADO RAMIREZ</cp:lastModifiedBy>
  <cp:revision>10</cp:revision>
  <dcterms:created xsi:type="dcterms:W3CDTF">2015-10-02T17:11:00Z</dcterms:created>
  <dcterms:modified xsi:type="dcterms:W3CDTF">2019-06-04T22:01:00Z</dcterms:modified>
</cp:coreProperties>
</file>