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2688"/>
        <w:gridCol w:w="2273"/>
        <w:gridCol w:w="2694"/>
      </w:tblGrid>
      <w:tr w:rsidR="008139A9" w:rsidRPr="000D365F" w:rsidTr="00A81C23">
        <w:trPr>
          <w:trHeight w:val="789"/>
          <w:jc w:val="center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A9" w:rsidRPr="000D365F" w:rsidRDefault="008139A9" w:rsidP="00A81C2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bookmarkStart w:id="0" w:name="_GoBack"/>
            <w:bookmarkEnd w:id="0"/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 xml:space="preserve">PROCESO: 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>DIRECCIONAMIENTO ESTRATÉGICO, FORMULACIÓN Y PLANIFICACIÓN DE LA POLÍTICA EXTERIOR</w:t>
            </w:r>
          </w:p>
        </w:tc>
      </w:tr>
      <w:tr w:rsidR="008139A9" w:rsidRPr="000D365F" w:rsidTr="00A81C23">
        <w:trPr>
          <w:trHeight w:val="1138"/>
          <w:jc w:val="center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A9" w:rsidRPr="000D365F" w:rsidRDefault="008139A9" w:rsidP="00A81C2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 xml:space="preserve">OBJETIVO DEL PROCESO: </w:t>
            </w:r>
            <w:r w:rsidR="00986D4A" w:rsidRPr="000D365F">
              <w:rPr>
                <w:rFonts w:ascii="Arial Narrow" w:hAnsi="Arial Narrow" w:cs="Arial"/>
                <w:sz w:val="24"/>
                <w:szCs w:val="24"/>
              </w:rPr>
              <w:t>Definir directrices para la aplicación del Modelo Integrado de Planeación y Gestión y la formulación de planes, programas y proyectos orientados al cumplimiento de las metas del Ministerio de Relaciones Exteriores, el Fondo Rotatorio y las Entidades del Sector.</w:t>
            </w:r>
          </w:p>
        </w:tc>
      </w:tr>
      <w:tr w:rsidR="008139A9" w:rsidRPr="000D365F" w:rsidTr="00A81C23">
        <w:trPr>
          <w:trHeight w:val="637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A9" w:rsidRPr="000D365F" w:rsidRDefault="008139A9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Factores Externos (Amenazas)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A9" w:rsidRPr="000D365F" w:rsidRDefault="008139A9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Causas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A9" w:rsidRPr="000D365F" w:rsidRDefault="008139A9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Factores Internos</w:t>
            </w:r>
          </w:p>
          <w:p w:rsidR="008139A9" w:rsidRPr="000D365F" w:rsidRDefault="008139A9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(Debilidades)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A9" w:rsidRPr="000D365F" w:rsidRDefault="008139A9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Causas</w:t>
            </w:r>
          </w:p>
        </w:tc>
      </w:tr>
      <w:tr w:rsidR="008139A9" w:rsidRPr="000D365F" w:rsidTr="00A81C23">
        <w:trPr>
          <w:trHeight w:val="2598"/>
          <w:jc w:val="center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A9" w:rsidRPr="000D365F" w:rsidRDefault="008139A9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POLÍTICOS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39A9" w:rsidRPr="000D365F" w:rsidRDefault="008139A9" w:rsidP="008139A9">
            <w:pPr>
              <w:numPr>
                <w:ilvl w:val="0"/>
                <w:numId w:val="1"/>
              </w:numPr>
              <w:spacing w:after="0" w:line="240" w:lineRule="auto"/>
              <w:ind w:left="165" w:hanging="165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Cambio de Gobierno</w:t>
            </w:r>
          </w:p>
          <w:p w:rsidR="008139A9" w:rsidRPr="000D365F" w:rsidRDefault="008139A9" w:rsidP="008139A9">
            <w:pPr>
              <w:numPr>
                <w:ilvl w:val="0"/>
                <w:numId w:val="1"/>
              </w:numPr>
              <w:spacing w:after="0" w:line="240" w:lineRule="auto"/>
              <w:ind w:left="165" w:hanging="165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Cambios normativos nacionales o internacionales que afectan la gestión del Ministerio de Relaciones Exteriores y su Fondo Rotatorio</w:t>
            </w:r>
          </w:p>
          <w:p w:rsidR="008139A9" w:rsidRPr="000D365F" w:rsidRDefault="008139A9" w:rsidP="008139A9">
            <w:pPr>
              <w:numPr>
                <w:ilvl w:val="0"/>
                <w:numId w:val="1"/>
              </w:numPr>
              <w:spacing w:after="0" w:line="240" w:lineRule="auto"/>
              <w:ind w:left="165" w:hanging="165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Cambios normativos que regulan las actividades de las Oficinas de Planeación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A9" w:rsidRPr="000D365F" w:rsidRDefault="008139A9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PERSONAL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A9" w:rsidRPr="000D365F" w:rsidRDefault="008139A9" w:rsidP="008139A9">
            <w:pPr>
              <w:numPr>
                <w:ilvl w:val="0"/>
                <w:numId w:val="1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Desconocimiento de los recursos disponibles en el momento de la formulación de planes y programas.</w:t>
            </w:r>
          </w:p>
          <w:p w:rsidR="008139A9" w:rsidRPr="000D365F" w:rsidRDefault="008139A9" w:rsidP="008139A9">
            <w:pPr>
              <w:numPr>
                <w:ilvl w:val="0"/>
                <w:numId w:val="1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P</w:t>
            </w:r>
            <w:r w:rsidR="00654EFC">
              <w:rPr>
                <w:rFonts w:ascii="Arial Narrow" w:hAnsi="Arial Narrow" w:cs="Arial"/>
                <w:sz w:val="24"/>
                <w:szCs w:val="24"/>
              </w:rPr>
              <w:t>é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>rdida de la gestión del conocimiento, por la rotación de personal</w:t>
            </w:r>
          </w:p>
          <w:p w:rsidR="008139A9" w:rsidRPr="000D365F" w:rsidRDefault="00654EFC" w:rsidP="008139A9">
            <w:pPr>
              <w:numPr>
                <w:ilvl w:val="0"/>
                <w:numId w:val="1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Sobrec</w:t>
            </w:r>
            <w:r w:rsidR="008139A9" w:rsidRPr="000D365F">
              <w:rPr>
                <w:rFonts w:ascii="Arial Narrow" w:hAnsi="Arial Narrow" w:cs="Arial"/>
                <w:sz w:val="24"/>
                <w:szCs w:val="24"/>
              </w:rPr>
              <w:t xml:space="preserve">arga laboral en los funcionarios, por </w:t>
            </w:r>
            <w:r>
              <w:rPr>
                <w:rFonts w:ascii="Arial Narrow" w:hAnsi="Arial Narrow" w:cs="Arial"/>
                <w:sz w:val="24"/>
                <w:szCs w:val="24"/>
              </w:rPr>
              <w:t>insuficiencia</w:t>
            </w:r>
            <w:r w:rsidR="008139A9" w:rsidRPr="000D365F">
              <w:rPr>
                <w:rFonts w:ascii="Arial Narrow" w:hAnsi="Arial Narrow" w:cs="Arial"/>
                <w:sz w:val="24"/>
                <w:szCs w:val="24"/>
              </w:rPr>
              <w:t xml:space="preserve"> de personal.  </w:t>
            </w:r>
          </w:p>
          <w:p w:rsidR="001D3851" w:rsidRPr="000D365F" w:rsidRDefault="001D3851" w:rsidP="008139A9">
            <w:pPr>
              <w:numPr>
                <w:ilvl w:val="0"/>
                <w:numId w:val="1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D385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Falta de apropiación conceptual sobre la aplicación de los lineamientos de Protección de Datos.</w:t>
            </w:r>
          </w:p>
        </w:tc>
      </w:tr>
      <w:tr w:rsidR="008139A9" w:rsidRPr="000D365F" w:rsidTr="00654EFC">
        <w:trPr>
          <w:trHeight w:val="178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A9" w:rsidRPr="000D365F" w:rsidRDefault="008139A9" w:rsidP="00A81C2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A9" w:rsidRPr="000D365F" w:rsidRDefault="008139A9" w:rsidP="008139A9">
            <w:pPr>
              <w:numPr>
                <w:ilvl w:val="0"/>
                <w:numId w:val="1"/>
              </w:numPr>
              <w:spacing w:after="0" w:line="240" w:lineRule="auto"/>
              <w:ind w:left="165" w:hanging="165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A9" w:rsidRPr="000D365F" w:rsidRDefault="008139A9" w:rsidP="00A81C23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COMUNICACIÓN INTERNA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A9" w:rsidRPr="000D365F" w:rsidRDefault="00654EFC" w:rsidP="008139A9">
            <w:pPr>
              <w:numPr>
                <w:ilvl w:val="0"/>
                <w:numId w:val="3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bookmarkStart w:id="1" w:name="_Hlk535240401"/>
            <w:r w:rsidRPr="00654EFC">
              <w:rPr>
                <w:rFonts w:ascii="Arial Narrow" w:hAnsi="Arial Narrow" w:cs="Arial"/>
                <w:sz w:val="24"/>
                <w:szCs w:val="24"/>
              </w:rPr>
              <w:t>Compromisos establecidos con las partes interesadas, sin formalización, priorización y comunicación por las áreas del Ministerio a la Oficina Asesora de Planeación.</w:t>
            </w:r>
            <w:bookmarkEnd w:id="1"/>
          </w:p>
        </w:tc>
      </w:tr>
      <w:tr w:rsidR="008139A9" w:rsidRPr="000D365F" w:rsidTr="00A81C23">
        <w:trPr>
          <w:trHeight w:val="1293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A9" w:rsidRPr="000D365F" w:rsidRDefault="008139A9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SOCIALES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A9" w:rsidRPr="000D365F" w:rsidRDefault="008139A9" w:rsidP="00654EFC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A9" w:rsidRPr="000D365F" w:rsidRDefault="008139A9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ESTRATÉGICO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A9" w:rsidRPr="000D365F" w:rsidRDefault="00F91BEA" w:rsidP="008139A9">
            <w:pPr>
              <w:numPr>
                <w:ilvl w:val="0"/>
                <w:numId w:val="3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Desarticulación de las Misiones Consulares</w:t>
            </w:r>
            <w:r w:rsidR="008139A9" w:rsidRPr="000D365F">
              <w:rPr>
                <w:rFonts w:ascii="Arial Narrow" w:hAnsi="Arial Narrow" w:cs="Arial"/>
                <w:sz w:val="24"/>
                <w:szCs w:val="24"/>
              </w:rPr>
              <w:t xml:space="preserve"> con el 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>direccionamiento</w:t>
            </w:r>
            <w:r w:rsidR="008139A9" w:rsidRPr="000D365F">
              <w:rPr>
                <w:rFonts w:ascii="Arial Narrow" w:hAnsi="Arial Narrow" w:cs="Arial"/>
                <w:sz w:val="24"/>
                <w:szCs w:val="24"/>
              </w:rPr>
              <w:t xml:space="preserve"> estratégico de la Entidad</w:t>
            </w:r>
          </w:p>
        </w:tc>
      </w:tr>
      <w:tr w:rsidR="00654EFC" w:rsidRPr="000D365F" w:rsidTr="00750A73">
        <w:trPr>
          <w:trHeight w:val="1293"/>
          <w:jc w:val="center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EFC" w:rsidRPr="000D365F" w:rsidRDefault="00654EFC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TECNOLÓGICOS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EFC" w:rsidRPr="000D365F" w:rsidRDefault="00654EFC" w:rsidP="008139A9">
            <w:pPr>
              <w:numPr>
                <w:ilvl w:val="0"/>
                <w:numId w:val="2"/>
              </w:numPr>
              <w:spacing w:after="0" w:line="240" w:lineRule="auto"/>
              <w:ind w:left="165" w:hanging="16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Indisponibilidad de los aplicativos de Entidades externas, utilizados por el Ministerio.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EFC" w:rsidRPr="000D365F" w:rsidRDefault="00654EFC" w:rsidP="00750A7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FINANCIERO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EFC" w:rsidRPr="00654EFC" w:rsidRDefault="00654EFC" w:rsidP="00654EFC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bookmarkStart w:id="2" w:name="_Hlk535240550"/>
            <w:r w:rsidRPr="00654EFC">
              <w:rPr>
                <w:rFonts w:ascii="Arial Narrow" w:hAnsi="Arial Narrow" w:cs="Arial"/>
                <w:sz w:val="24"/>
                <w:szCs w:val="24"/>
              </w:rPr>
              <w:t>Insuficiente capacidad instalada</w:t>
            </w:r>
          </w:p>
          <w:p w:rsidR="00654EFC" w:rsidRPr="000D365F" w:rsidRDefault="00654EFC" w:rsidP="00654EFC">
            <w:pPr>
              <w:numPr>
                <w:ilvl w:val="0"/>
                <w:numId w:val="3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54EFC">
              <w:rPr>
                <w:rFonts w:ascii="Arial Narrow" w:hAnsi="Arial Narrow" w:cs="Arial"/>
                <w:sz w:val="24"/>
                <w:szCs w:val="24"/>
              </w:rPr>
              <w:t>Deficiente capacidad instalada</w:t>
            </w:r>
            <w:bookmarkEnd w:id="2"/>
          </w:p>
        </w:tc>
      </w:tr>
      <w:tr w:rsidR="00654EFC" w:rsidRPr="000D365F" w:rsidTr="00750A73">
        <w:trPr>
          <w:trHeight w:val="1293"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EFC" w:rsidRPr="000D365F" w:rsidRDefault="00654EFC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EFC" w:rsidRPr="000D365F" w:rsidRDefault="00654EFC" w:rsidP="008139A9">
            <w:pPr>
              <w:numPr>
                <w:ilvl w:val="0"/>
                <w:numId w:val="2"/>
              </w:numPr>
              <w:spacing w:after="0" w:line="240" w:lineRule="auto"/>
              <w:ind w:left="165" w:hanging="165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EFC" w:rsidRDefault="00654EFC" w:rsidP="00750A7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TECNOLOGÍA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EFC" w:rsidRPr="00654EFC" w:rsidRDefault="00654EFC" w:rsidP="00654EFC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bookmarkStart w:id="3" w:name="_Hlk535240640"/>
            <w:r w:rsidRPr="00654EFC">
              <w:rPr>
                <w:rFonts w:ascii="Arial Narrow" w:hAnsi="Arial Narrow" w:cs="Arial"/>
                <w:sz w:val="24"/>
                <w:szCs w:val="24"/>
              </w:rPr>
              <w:t>Desactualización de la herramienta tecnológica del Sistema Integrado de Gestión, que no permite atender las necesidades para la articulación de los diferentes niveles de planificación de la Entidad</w:t>
            </w:r>
            <w:bookmarkEnd w:id="3"/>
          </w:p>
        </w:tc>
      </w:tr>
      <w:tr w:rsidR="00654EFC" w:rsidRPr="000D365F" w:rsidTr="00750A73">
        <w:trPr>
          <w:trHeight w:val="1927"/>
          <w:jc w:val="center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EFC" w:rsidRPr="000D365F" w:rsidRDefault="00654EFC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EFC" w:rsidRPr="000D365F" w:rsidRDefault="00654EFC" w:rsidP="008139A9">
            <w:pPr>
              <w:numPr>
                <w:ilvl w:val="0"/>
                <w:numId w:val="2"/>
              </w:numPr>
              <w:spacing w:after="0" w:line="240" w:lineRule="auto"/>
              <w:ind w:left="165" w:hanging="165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EFC" w:rsidRPr="000D365F" w:rsidRDefault="00654EFC" w:rsidP="00650CF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PROCESOS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EFC" w:rsidRPr="00650CFC" w:rsidRDefault="00654EFC" w:rsidP="00650CFC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307" w:hanging="283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50CFC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Dificultad en la implementación permanente de los lineamientos sobre Protección de Datos</w:t>
            </w:r>
          </w:p>
        </w:tc>
      </w:tr>
      <w:tr w:rsidR="008139A9" w:rsidRPr="000D365F" w:rsidTr="00A81C23">
        <w:trPr>
          <w:trHeight w:val="849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A9" w:rsidRPr="000D365F" w:rsidRDefault="008139A9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COMUNICACIÓN EXTERNA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A9" w:rsidRPr="000D365F" w:rsidRDefault="008139A9" w:rsidP="008139A9">
            <w:pPr>
              <w:numPr>
                <w:ilvl w:val="0"/>
                <w:numId w:val="2"/>
              </w:numPr>
              <w:spacing w:after="0" w:line="240" w:lineRule="auto"/>
              <w:ind w:left="165" w:hanging="16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Falta de participación de las partes interesadas</w:t>
            </w: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A9" w:rsidRPr="000D365F" w:rsidRDefault="008139A9" w:rsidP="00A81C2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A9" w:rsidRPr="000D365F" w:rsidRDefault="008139A9" w:rsidP="00A81C23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139A9" w:rsidRPr="000D365F" w:rsidTr="00A81C23">
        <w:trPr>
          <w:trHeight w:val="374"/>
          <w:jc w:val="center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A9" w:rsidRPr="000D365F" w:rsidRDefault="008139A9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OPORTUNIDADES</w:t>
            </w:r>
          </w:p>
        </w:tc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A9" w:rsidRPr="000D365F" w:rsidRDefault="008139A9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FORTALEZAS</w:t>
            </w:r>
          </w:p>
        </w:tc>
      </w:tr>
      <w:tr w:rsidR="008139A9" w:rsidRPr="000D365F" w:rsidTr="00A81C23">
        <w:trPr>
          <w:trHeight w:val="1674"/>
          <w:jc w:val="center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CFC" w:rsidRPr="00721191" w:rsidRDefault="00650CFC" w:rsidP="008139A9">
            <w:pPr>
              <w:numPr>
                <w:ilvl w:val="0"/>
                <w:numId w:val="3"/>
              </w:numPr>
              <w:spacing w:after="0" w:line="240" w:lineRule="auto"/>
              <w:ind w:left="171" w:hanging="171"/>
              <w:rPr>
                <w:rFonts w:ascii="Arial Narrow" w:hAnsi="Arial Narrow" w:cs="Arial"/>
                <w:sz w:val="24"/>
                <w:szCs w:val="24"/>
              </w:rPr>
            </w:pPr>
            <w:r w:rsidRPr="00650CFC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Apoyo permanente de la Superintendencia de Industria y Comercio en la implementación en la Ley de Protección de Datos</w:t>
            </w:r>
          </w:p>
          <w:p w:rsidR="00721191" w:rsidRPr="00721191" w:rsidRDefault="00721191" w:rsidP="00721191">
            <w:pPr>
              <w:numPr>
                <w:ilvl w:val="0"/>
                <w:numId w:val="3"/>
              </w:numPr>
              <w:spacing w:after="0" w:line="240" w:lineRule="auto"/>
              <w:ind w:left="171" w:hanging="171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21191">
              <w:rPr>
                <w:rFonts w:ascii="Arial Narrow" w:hAnsi="Arial Narrow" w:cs="Arial"/>
                <w:sz w:val="24"/>
                <w:szCs w:val="24"/>
              </w:rPr>
              <w:t>Aplicación de nuevos modelos de gestión que permitan fortalecer los procesos</w:t>
            </w:r>
          </w:p>
          <w:p w:rsidR="00721191" w:rsidRPr="000D365F" w:rsidRDefault="00721191" w:rsidP="00721191">
            <w:pPr>
              <w:numPr>
                <w:ilvl w:val="0"/>
                <w:numId w:val="3"/>
              </w:numPr>
              <w:spacing w:after="0" w:line="240" w:lineRule="auto"/>
              <w:ind w:left="171" w:hanging="171"/>
              <w:rPr>
                <w:rFonts w:ascii="Arial Narrow" w:hAnsi="Arial Narrow" w:cs="Arial"/>
                <w:sz w:val="24"/>
                <w:szCs w:val="24"/>
              </w:rPr>
            </w:pPr>
            <w:r w:rsidRPr="00721191">
              <w:rPr>
                <w:rFonts w:ascii="Arial Narrow" w:hAnsi="Arial Narrow" w:cs="Arial"/>
                <w:sz w:val="24"/>
                <w:szCs w:val="24"/>
              </w:rPr>
              <w:t>Cambio de visión por parte de la Alta Dirección</w:t>
            </w:r>
          </w:p>
        </w:tc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A9" w:rsidRPr="000D365F" w:rsidRDefault="008139A9" w:rsidP="00892698">
            <w:pPr>
              <w:spacing w:after="0" w:line="240" w:lineRule="auto"/>
              <w:ind w:left="17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8139A9" w:rsidRDefault="008139A9" w:rsidP="008139A9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Participación de la Oficina Asesora de Planea</w:t>
            </w:r>
            <w:r w:rsidR="00F91BEA" w:rsidRPr="000D365F">
              <w:rPr>
                <w:rFonts w:ascii="Arial Narrow" w:hAnsi="Arial Narrow" w:cs="Arial"/>
                <w:sz w:val="24"/>
                <w:szCs w:val="24"/>
              </w:rPr>
              <w:t>ción en el proceso de inducción.</w:t>
            </w:r>
          </w:p>
          <w:p w:rsidR="00650CFC" w:rsidRPr="00892698" w:rsidRDefault="00650CFC" w:rsidP="008139A9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50CFC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Referentes en la aplicación de la Ley de Protección de Datos Personales para entidades de Gobierno</w:t>
            </w:r>
          </w:p>
          <w:p w:rsidR="00892698" w:rsidRPr="000D365F" w:rsidRDefault="00892698" w:rsidP="008139A9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bookmarkStart w:id="4" w:name="_Hlk535241909"/>
            <w:r w:rsidRPr="00892698">
              <w:rPr>
                <w:rFonts w:ascii="Arial Narrow" w:hAnsi="Arial Narrow" w:cs="Arial"/>
                <w:sz w:val="24"/>
                <w:szCs w:val="24"/>
              </w:rPr>
              <w:t>Conocimiento del sector de Relaciones Exteriores y de la operación de la Organización por parte de los funcionarios de la Oficina de Planeación y Desarrollo Organizacional.</w:t>
            </w:r>
            <w:bookmarkEnd w:id="4"/>
          </w:p>
        </w:tc>
      </w:tr>
    </w:tbl>
    <w:p w:rsidR="008139A9" w:rsidRPr="000D365F" w:rsidRDefault="008139A9" w:rsidP="008139A9">
      <w:pPr>
        <w:rPr>
          <w:rFonts w:ascii="Arial Narrow" w:hAnsi="Arial Narrow" w:cs="Arial"/>
          <w:sz w:val="24"/>
          <w:szCs w:val="24"/>
        </w:rPr>
      </w:pPr>
    </w:p>
    <w:p w:rsidR="008139A9" w:rsidRPr="000D365F" w:rsidRDefault="008139A9" w:rsidP="008139A9">
      <w:pPr>
        <w:rPr>
          <w:rFonts w:ascii="Arial Narrow" w:hAnsi="Arial Narrow" w:cs="Arial"/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3"/>
        <w:gridCol w:w="2559"/>
        <w:gridCol w:w="2208"/>
        <w:gridCol w:w="2590"/>
      </w:tblGrid>
      <w:tr w:rsidR="00E1022F" w:rsidRPr="000D365F" w:rsidTr="00A81C23">
        <w:trPr>
          <w:trHeight w:val="574"/>
          <w:jc w:val="center"/>
        </w:trPr>
        <w:tc>
          <w:tcPr>
            <w:tcW w:w="9640" w:type="dxa"/>
            <w:gridSpan w:val="4"/>
            <w:vAlign w:val="center"/>
          </w:tcPr>
          <w:p w:rsidR="00E1022F" w:rsidRPr="000D365F" w:rsidRDefault="00E1022F" w:rsidP="00A81C23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br w:type="page"/>
              <w:t xml:space="preserve"> PROCESO: 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>COMUNICACIONES</w:t>
            </w:r>
          </w:p>
        </w:tc>
      </w:tr>
      <w:tr w:rsidR="00E1022F" w:rsidRPr="000D365F" w:rsidTr="00A81C23">
        <w:trPr>
          <w:trHeight w:val="1103"/>
          <w:jc w:val="center"/>
        </w:trPr>
        <w:tc>
          <w:tcPr>
            <w:tcW w:w="9640" w:type="dxa"/>
            <w:gridSpan w:val="4"/>
            <w:vAlign w:val="center"/>
          </w:tcPr>
          <w:p w:rsidR="00E1022F" w:rsidRPr="000D365F" w:rsidRDefault="00E1022F" w:rsidP="00A81C2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 xml:space="preserve">OBJETIVO DEL PROCESO: </w:t>
            </w:r>
            <w:r w:rsidR="00986D4A" w:rsidRPr="000D365F">
              <w:rPr>
                <w:rFonts w:ascii="Arial Narrow" w:hAnsi="Arial Narrow"/>
                <w:sz w:val="24"/>
                <w:szCs w:val="24"/>
                <w:lang w:val="es-ES"/>
              </w:rPr>
              <w:t>Planear, coordinar, implementar y evaluar</w:t>
            </w:r>
            <w:r w:rsidR="00986D4A" w:rsidRPr="000D365F">
              <w:rPr>
                <w:rFonts w:ascii="Arial Narrow" w:hAnsi="Arial Narrow"/>
                <w:sz w:val="24"/>
                <w:szCs w:val="24"/>
              </w:rPr>
              <w:t xml:space="preserve"> las estrategias de comunicación que permitan divulgar </w:t>
            </w:r>
            <w:r w:rsidR="007F03BE" w:rsidRPr="00814083">
              <w:rPr>
                <w:rFonts w:ascii="Arial Narrow" w:hAnsi="Arial Narrow" w:cs="Arial"/>
                <w:sz w:val="24"/>
                <w:szCs w:val="24"/>
              </w:rPr>
              <w:t xml:space="preserve">a </w:t>
            </w:r>
            <w:r w:rsidR="00BB3D50">
              <w:rPr>
                <w:rFonts w:ascii="Arial Narrow" w:hAnsi="Arial Narrow" w:cs="Arial"/>
                <w:sz w:val="24"/>
                <w:szCs w:val="24"/>
              </w:rPr>
              <w:t>las partes interesadas</w:t>
            </w:r>
            <w:r w:rsidR="007F03BE" w:rsidRPr="0081408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3F30C8">
              <w:rPr>
                <w:rFonts w:ascii="Arial Narrow" w:hAnsi="Arial Narrow" w:cs="Arial"/>
                <w:sz w:val="24"/>
                <w:szCs w:val="24"/>
              </w:rPr>
              <w:t>el que hacer</w:t>
            </w:r>
            <w:r w:rsidR="007F03BE" w:rsidRPr="00814083">
              <w:rPr>
                <w:rFonts w:ascii="Arial Narrow" w:hAnsi="Arial Narrow" w:cs="Arial"/>
                <w:sz w:val="24"/>
                <w:szCs w:val="24"/>
              </w:rPr>
              <w:t xml:space="preserve"> del Ministerio de Relaciones Exteriores y su Fondo Rotatorio para contribuir al fortalecimiento de su imagen.</w:t>
            </w:r>
          </w:p>
        </w:tc>
      </w:tr>
      <w:tr w:rsidR="00E1022F" w:rsidRPr="000D365F" w:rsidTr="00DE632F">
        <w:trPr>
          <w:trHeight w:val="637"/>
          <w:jc w:val="center"/>
        </w:trPr>
        <w:tc>
          <w:tcPr>
            <w:tcW w:w="2283" w:type="dxa"/>
            <w:vAlign w:val="center"/>
          </w:tcPr>
          <w:p w:rsidR="00E1022F" w:rsidRPr="000D365F" w:rsidRDefault="00E1022F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Factores Externos (Amenazas)</w:t>
            </w:r>
          </w:p>
        </w:tc>
        <w:tc>
          <w:tcPr>
            <w:tcW w:w="2559" w:type="dxa"/>
            <w:vAlign w:val="center"/>
          </w:tcPr>
          <w:p w:rsidR="00E1022F" w:rsidRPr="000D365F" w:rsidRDefault="00E1022F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Causas</w:t>
            </w:r>
          </w:p>
        </w:tc>
        <w:tc>
          <w:tcPr>
            <w:tcW w:w="2208" w:type="dxa"/>
            <w:vAlign w:val="center"/>
          </w:tcPr>
          <w:p w:rsidR="00E1022F" w:rsidRPr="000D365F" w:rsidRDefault="00E1022F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Factores Internos</w:t>
            </w:r>
          </w:p>
          <w:p w:rsidR="00E1022F" w:rsidRPr="000D365F" w:rsidRDefault="00E1022F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(Debilidades)</w:t>
            </w:r>
          </w:p>
        </w:tc>
        <w:tc>
          <w:tcPr>
            <w:tcW w:w="2590" w:type="dxa"/>
            <w:vAlign w:val="center"/>
          </w:tcPr>
          <w:p w:rsidR="00E1022F" w:rsidRPr="000D365F" w:rsidRDefault="00E1022F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Causas</w:t>
            </w:r>
          </w:p>
        </w:tc>
      </w:tr>
      <w:tr w:rsidR="00E1022F" w:rsidRPr="000D365F" w:rsidTr="00DE632F">
        <w:trPr>
          <w:trHeight w:val="4125"/>
          <w:jc w:val="center"/>
        </w:trPr>
        <w:tc>
          <w:tcPr>
            <w:tcW w:w="2283" w:type="dxa"/>
            <w:vAlign w:val="center"/>
          </w:tcPr>
          <w:p w:rsidR="00E1022F" w:rsidRPr="000D365F" w:rsidRDefault="00E1022F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POLÍTICOS</w:t>
            </w:r>
          </w:p>
        </w:tc>
        <w:tc>
          <w:tcPr>
            <w:tcW w:w="2559" w:type="dxa"/>
            <w:vAlign w:val="center"/>
          </w:tcPr>
          <w:p w:rsidR="00E1022F" w:rsidRPr="000D365F" w:rsidRDefault="00E1022F" w:rsidP="00A81C23">
            <w:pPr>
              <w:numPr>
                <w:ilvl w:val="0"/>
                <w:numId w:val="3"/>
              </w:numPr>
              <w:spacing w:after="0" w:line="240" w:lineRule="auto"/>
              <w:ind w:left="151" w:hanging="209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Acciones de gobiernos extranjeros que afecten la imagen de Colombia, el Ministerio de Relaciones Exteriores, y/o connacionales en el exterior.</w:t>
            </w:r>
          </w:p>
        </w:tc>
        <w:tc>
          <w:tcPr>
            <w:tcW w:w="2208" w:type="dxa"/>
            <w:vAlign w:val="center"/>
          </w:tcPr>
          <w:p w:rsidR="00E1022F" w:rsidRPr="000D365F" w:rsidRDefault="00E1022F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PERSONAL</w:t>
            </w:r>
          </w:p>
        </w:tc>
        <w:tc>
          <w:tcPr>
            <w:tcW w:w="2590" w:type="dxa"/>
            <w:vAlign w:val="center"/>
          </w:tcPr>
          <w:p w:rsidR="00314A57" w:rsidRDefault="00E1022F" w:rsidP="00314A57">
            <w:pPr>
              <w:numPr>
                <w:ilvl w:val="0"/>
                <w:numId w:val="3"/>
              </w:numPr>
              <w:spacing w:after="0" w:line="240" w:lineRule="auto"/>
              <w:ind w:left="151" w:hanging="209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Falta de experticia en los temas de política internacional, que permita </w:t>
            </w:r>
            <w:r w:rsidR="00314A57">
              <w:rPr>
                <w:rFonts w:ascii="Arial Narrow" w:hAnsi="Arial Narrow" w:cs="Arial"/>
                <w:sz w:val="24"/>
                <w:szCs w:val="24"/>
              </w:rPr>
              <w:t xml:space="preserve">proceder de forma adecuada y oportuna. </w:t>
            </w:r>
          </w:p>
          <w:p w:rsidR="00E1022F" w:rsidRPr="000D365F" w:rsidRDefault="00E1022F" w:rsidP="00314A57">
            <w:pPr>
              <w:numPr>
                <w:ilvl w:val="0"/>
                <w:numId w:val="3"/>
              </w:numPr>
              <w:spacing w:after="0" w:line="240" w:lineRule="auto"/>
              <w:ind w:left="151" w:hanging="209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Funcionarios que atienden medios de comunicación sin considerar el conducto regular y las directrices establecidas por el GIT de Prensa y Comunicación Corporativa.</w:t>
            </w:r>
          </w:p>
        </w:tc>
      </w:tr>
      <w:tr w:rsidR="00E1022F" w:rsidRPr="000D365F" w:rsidTr="00DE632F">
        <w:trPr>
          <w:trHeight w:val="3907"/>
          <w:jc w:val="center"/>
        </w:trPr>
        <w:tc>
          <w:tcPr>
            <w:tcW w:w="2283" w:type="dxa"/>
            <w:vAlign w:val="center"/>
          </w:tcPr>
          <w:p w:rsidR="00E1022F" w:rsidRPr="000D365F" w:rsidRDefault="00E1022F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TECNOLÓGICOS</w:t>
            </w:r>
          </w:p>
        </w:tc>
        <w:tc>
          <w:tcPr>
            <w:tcW w:w="2559" w:type="dxa"/>
            <w:vAlign w:val="center"/>
          </w:tcPr>
          <w:p w:rsidR="00E1022F" w:rsidRPr="000D365F" w:rsidRDefault="00E1022F" w:rsidP="00A81C23">
            <w:pPr>
              <w:pStyle w:val="Default"/>
              <w:numPr>
                <w:ilvl w:val="0"/>
                <w:numId w:val="3"/>
              </w:numPr>
              <w:ind w:left="151" w:hanging="209"/>
              <w:jc w:val="both"/>
              <w:rPr>
                <w:rFonts w:ascii="Arial Narrow" w:hAnsi="Arial Narrow"/>
                <w:color w:val="auto"/>
                <w:lang w:eastAsia="en-US"/>
              </w:rPr>
            </w:pPr>
            <w:r w:rsidRPr="000D365F">
              <w:rPr>
                <w:rFonts w:ascii="Arial Narrow" w:hAnsi="Arial Narrow"/>
                <w:color w:val="auto"/>
                <w:lang w:eastAsia="en-US"/>
              </w:rPr>
              <w:t>Amenazas cibernéticas que impidan al Ministerio de Relaciones Exteriores la divulgación de la información.</w:t>
            </w:r>
          </w:p>
          <w:p w:rsidR="00E1022F" w:rsidRPr="000D365F" w:rsidRDefault="00E1022F" w:rsidP="00A81C23">
            <w:pPr>
              <w:pStyle w:val="Default"/>
              <w:numPr>
                <w:ilvl w:val="0"/>
                <w:numId w:val="3"/>
              </w:numPr>
              <w:ind w:left="151" w:hanging="209"/>
              <w:jc w:val="both"/>
              <w:rPr>
                <w:rFonts w:ascii="Arial Narrow" w:hAnsi="Arial Narrow"/>
                <w:color w:val="auto"/>
                <w:lang w:eastAsia="en-US"/>
              </w:rPr>
            </w:pPr>
            <w:r w:rsidRPr="000D365F">
              <w:rPr>
                <w:rFonts w:ascii="Arial Narrow" w:hAnsi="Arial Narrow"/>
                <w:color w:val="auto"/>
                <w:lang w:eastAsia="en-US"/>
              </w:rPr>
              <w:t xml:space="preserve">Indisponibilidad de las redes sociales, que impidan la publicación o envío de información a las partes interesadas.  </w:t>
            </w:r>
          </w:p>
        </w:tc>
        <w:tc>
          <w:tcPr>
            <w:tcW w:w="2208" w:type="dxa"/>
            <w:vAlign w:val="center"/>
          </w:tcPr>
          <w:p w:rsidR="00E1022F" w:rsidRPr="000D365F" w:rsidRDefault="00E1022F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PROCESOS</w:t>
            </w:r>
          </w:p>
        </w:tc>
        <w:tc>
          <w:tcPr>
            <w:tcW w:w="2590" w:type="dxa"/>
            <w:vAlign w:val="center"/>
          </w:tcPr>
          <w:p w:rsidR="00E1022F" w:rsidRPr="000D365F" w:rsidRDefault="00E1022F" w:rsidP="00A81C23">
            <w:pPr>
              <w:numPr>
                <w:ilvl w:val="0"/>
                <w:numId w:val="3"/>
              </w:numPr>
              <w:spacing w:after="0" w:line="240" w:lineRule="auto"/>
              <w:ind w:left="151" w:hanging="209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Entrega inoportuna de información que se constituye en insumo para gestionar y comunicar las actividades del Ministerio de Relaciones Exteriores.</w:t>
            </w:r>
          </w:p>
          <w:p w:rsidR="00E1022F" w:rsidRPr="000D365F" w:rsidRDefault="00E1022F" w:rsidP="00A81C23">
            <w:pPr>
              <w:numPr>
                <w:ilvl w:val="0"/>
                <w:numId w:val="3"/>
              </w:numPr>
              <w:spacing w:after="0" w:line="240" w:lineRule="auto"/>
              <w:ind w:left="151" w:hanging="209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Falta de estandarización y unificación de la información</w:t>
            </w:r>
            <w:r w:rsidR="00314A57">
              <w:rPr>
                <w:rFonts w:ascii="Arial Narrow" w:hAnsi="Arial Narrow" w:cs="Arial"/>
                <w:sz w:val="24"/>
                <w:szCs w:val="24"/>
              </w:rPr>
              <w:t>,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 por parte de algunas coordinaciones del Ministerio de Relaciones Exteriores</w:t>
            </w:r>
          </w:p>
          <w:p w:rsidR="00E1022F" w:rsidRPr="000D365F" w:rsidRDefault="00E1022F" w:rsidP="00A81C23">
            <w:pPr>
              <w:numPr>
                <w:ilvl w:val="0"/>
                <w:numId w:val="3"/>
              </w:numPr>
              <w:spacing w:after="0" w:line="240" w:lineRule="auto"/>
              <w:ind w:left="151" w:hanging="209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Uso indebido de la imagen corporativa de la Cancillería.</w:t>
            </w:r>
          </w:p>
          <w:p w:rsidR="00E1022F" w:rsidRPr="000D365F" w:rsidRDefault="00E1022F" w:rsidP="00A81C23">
            <w:pPr>
              <w:numPr>
                <w:ilvl w:val="0"/>
                <w:numId w:val="3"/>
              </w:numPr>
              <w:spacing w:after="0" w:line="240" w:lineRule="auto"/>
              <w:ind w:left="151" w:hanging="209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lastRenderedPageBreak/>
              <w:t>Publicación indebida de información a través de los canales de información del Ministerio.</w:t>
            </w:r>
          </w:p>
          <w:p w:rsidR="00E1022F" w:rsidRDefault="00E1022F" w:rsidP="00A81C23">
            <w:pPr>
              <w:numPr>
                <w:ilvl w:val="0"/>
                <w:numId w:val="3"/>
              </w:numPr>
              <w:spacing w:after="0" w:line="240" w:lineRule="auto"/>
              <w:ind w:left="151" w:hanging="209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Incumplimiento de las directrices</w:t>
            </w:r>
            <w:r w:rsidR="000B2E22">
              <w:rPr>
                <w:rFonts w:ascii="Arial Narrow" w:hAnsi="Arial Narrow" w:cs="Arial"/>
                <w:sz w:val="24"/>
                <w:szCs w:val="24"/>
              </w:rPr>
              <w:t>,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 en algunas Misiones de Colombia en el exterior</w:t>
            </w:r>
            <w:r w:rsidR="000B2E22">
              <w:rPr>
                <w:rFonts w:ascii="Arial Narrow" w:hAnsi="Arial Narrow" w:cs="Arial"/>
                <w:sz w:val="24"/>
                <w:szCs w:val="24"/>
              </w:rPr>
              <w:t>,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 sobre temas a tratar con los medios de comunicación</w:t>
            </w:r>
          </w:p>
          <w:p w:rsidR="00CE4DD4" w:rsidRDefault="000B2E22" w:rsidP="00CE4DD4">
            <w:pPr>
              <w:numPr>
                <w:ilvl w:val="0"/>
                <w:numId w:val="3"/>
              </w:numPr>
              <w:spacing w:after="0" w:line="240" w:lineRule="auto"/>
              <w:ind w:left="151" w:hanging="209"/>
              <w:jc w:val="both"/>
              <w:rPr>
                <w:rFonts w:ascii="Arial Narrow" w:hAnsi="Arial Narrow" w:cs="Arial"/>
                <w:sz w:val="24"/>
                <w:szCs w:val="24"/>
              </w:rPr>
            </w:pPr>
            <w:bookmarkStart w:id="5" w:name="_Hlk534810512"/>
            <w:r>
              <w:rPr>
                <w:rFonts w:ascii="Arial Narrow" w:hAnsi="Arial Narrow" w:cs="Arial"/>
                <w:sz w:val="24"/>
                <w:szCs w:val="24"/>
              </w:rPr>
              <w:t xml:space="preserve">Uso por parte de las Misiones de Colombia en el exterior </w:t>
            </w:r>
            <w:r w:rsidRPr="000B2E22">
              <w:rPr>
                <w:rFonts w:ascii="Arial Narrow" w:hAnsi="Arial Narrow" w:cs="Arial"/>
                <w:sz w:val="24"/>
                <w:szCs w:val="24"/>
              </w:rPr>
              <w:t xml:space="preserve">de canales, plataformas digitales y redes sociales, diferentes a las oficiales que están bajo los dominios </w:t>
            </w:r>
            <w:r w:rsidRPr="000B2E22">
              <w:rPr>
                <w:rFonts w:ascii="Arial Narrow" w:hAnsi="Arial Narrow" w:cs="Arial"/>
                <w:i/>
                <w:sz w:val="24"/>
                <w:szCs w:val="24"/>
              </w:rPr>
              <w:t>embajada.gov.co; consulado.gov.co y mision.gov.co</w:t>
            </w:r>
            <w:r w:rsidRPr="000B2E22">
              <w:rPr>
                <w:rFonts w:ascii="Arial Narrow" w:hAnsi="Arial Narrow" w:cs="Arial"/>
                <w:sz w:val="24"/>
                <w:szCs w:val="24"/>
              </w:rPr>
              <w:t xml:space="preserve"> para publicar contenidos que no cuenten con los filtros de revisión y aprobació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n, </w:t>
            </w:r>
            <w:r w:rsidRPr="000B2E22">
              <w:rPr>
                <w:rFonts w:ascii="Arial Narrow" w:hAnsi="Arial Narrow" w:cs="Arial"/>
                <w:sz w:val="24"/>
                <w:szCs w:val="24"/>
              </w:rPr>
              <w:t>por parte de las direcciones y coordinaciones responsables en el Ministerio de Relaciones Exteriores</w:t>
            </w:r>
            <w:bookmarkEnd w:id="5"/>
            <w:r w:rsidR="00CE4DD4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CE4DD4" w:rsidRPr="00CE4DD4" w:rsidRDefault="00CE4DD4" w:rsidP="00CE4DD4">
            <w:pPr>
              <w:numPr>
                <w:ilvl w:val="0"/>
                <w:numId w:val="3"/>
              </w:numPr>
              <w:spacing w:after="0" w:line="240" w:lineRule="auto"/>
              <w:ind w:left="151" w:hanging="209"/>
              <w:jc w:val="both"/>
              <w:rPr>
                <w:rFonts w:ascii="Arial Narrow" w:hAnsi="Arial Narrow" w:cs="Arial"/>
                <w:sz w:val="24"/>
                <w:szCs w:val="24"/>
              </w:rPr>
            </w:pPr>
            <w:bookmarkStart w:id="6" w:name="_Hlk534810785"/>
            <w:r>
              <w:rPr>
                <w:rFonts w:ascii="Arial Narrow" w:hAnsi="Arial Narrow" w:cs="Arial"/>
                <w:sz w:val="24"/>
                <w:szCs w:val="24"/>
              </w:rPr>
              <w:t xml:space="preserve">Falta de equipos que soporten el </w:t>
            </w:r>
            <w:r w:rsidRPr="00CE4DD4">
              <w:rPr>
                <w:rFonts w:ascii="Arial Narrow" w:hAnsi="Arial Narrow" w:cs="Arial"/>
                <w:sz w:val="24"/>
                <w:szCs w:val="24"/>
              </w:rPr>
              <w:t xml:space="preserve">proceso de grabación audiovisual,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y </w:t>
            </w:r>
            <w:r w:rsidRPr="00CE4DD4">
              <w:rPr>
                <w:rFonts w:ascii="Arial Narrow" w:hAnsi="Arial Narrow" w:cs="Arial"/>
                <w:sz w:val="24"/>
                <w:szCs w:val="24"/>
              </w:rPr>
              <w:t>de posproducción profesional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por parte del </w:t>
            </w:r>
            <w:r w:rsidRPr="00CE4DD4">
              <w:rPr>
                <w:rFonts w:ascii="Arial Narrow" w:hAnsi="Arial Narrow" w:cs="Arial"/>
                <w:sz w:val="24"/>
                <w:szCs w:val="24"/>
              </w:rPr>
              <w:t>GIT de Prensa y Comunicación Corporativa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</w:p>
          <w:p w:rsidR="00CE4DD4" w:rsidRPr="000D365F" w:rsidRDefault="00CE4DD4" w:rsidP="00CE4DD4">
            <w:pPr>
              <w:numPr>
                <w:ilvl w:val="0"/>
                <w:numId w:val="3"/>
              </w:numPr>
              <w:spacing w:after="0" w:line="240" w:lineRule="auto"/>
              <w:ind w:left="151" w:hanging="209"/>
              <w:jc w:val="both"/>
              <w:rPr>
                <w:rFonts w:ascii="Arial Narrow" w:hAnsi="Arial Narrow" w:cs="Arial"/>
                <w:sz w:val="24"/>
                <w:szCs w:val="24"/>
              </w:rPr>
            </w:pPr>
            <w:bookmarkStart w:id="7" w:name="_Hlk534811083"/>
            <w:bookmarkEnd w:id="6"/>
            <w:r w:rsidRPr="00CE4DD4">
              <w:rPr>
                <w:rFonts w:ascii="Arial Narrow" w:hAnsi="Arial Narrow" w:cs="Arial"/>
                <w:sz w:val="24"/>
                <w:szCs w:val="24"/>
              </w:rPr>
              <w:t xml:space="preserve">Falta de equipos tecnológicos para </w:t>
            </w:r>
            <w:r w:rsidRPr="00CE4DD4">
              <w:rPr>
                <w:rFonts w:ascii="Arial Narrow" w:hAnsi="Arial Narrow" w:cs="Arial"/>
                <w:sz w:val="24"/>
                <w:szCs w:val="24"/>
              </w:rPr>
              <w:lastRenderedPageBreak/>
              <w:t>producir material que pued</w:t>
            </w:r>
            <w:r w:rsidR="00802675">
              <w:rPr>
                <w:rFonts w:ascii="Arial Narrow" w:hAnsi="Arial Narrow" w:cs="Arial"/>
                <w:sz w:val="24"/>
                <w:szCs w:val="24"/>
              </w:rPr>
              <w:t>a</w:t>
            </w:r>
            <w:r w:rsidRPr="00CE4DD4">
              <w:rPr>
                <w:rFonts w:ascii="Arial Narrow" w:hAnsi="Arial Narrow" w:cs="Arial"/>
                <w:sz w:val="24"/>
                <w:szCs w:val="24"/>
              </w:rPr>
              <w:t xml:space="preserve"> ser divulgado a través de redes sociales</w:t>
            </w:r>
            <w:bookmarkEnd w:id="7"/>
            <w:r w:rsidRPr="006F4562">
              <w:rPr>
                <w:rFonts w:ascii="Arial Narrow" w:hAnsi="Arial Narrow" w:cs="Arial"/>
                <w:color w:val="00B0F0"/>
                <w:sz w:val="24"/>
                <w:szCs w:val="24"/>
              </w:rPr>
              <w:t>.</w:t>
            </w:r>
          </w:p>
        </w:tc>
      </w:tr>
      <w:tr w:rsidR="00E1022F" w:rsidRPr="000D365F" w:rsidTr="00DE632F">
        <w:trPr>
          <w:trHeight w:val="4814"/>
          <w:jc w:val="center"/>
        </w:trPr>
        <w:tc>
          <w:tcPr>
            <w:tcW w:w="2283" w:type="dxa"/>
            <w:vAlign w:val="center"/>
          </w:tcPr>
          <w:p w:rsidR="00E1022F" w:rsidRPr="000D365F" w:rsidRDefault="00E1022F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SOCIALES</w:t>
            </w:r>
          </w:p>
        </w:tc>
        <w:tc>
          <w:tcPr>
            <w:tcW w:w="2559" w:type="dxa"/>
            <w:vAlign w:val="center"/>
          </w:tcPr>
          <w:p w:rsidR="00E1022F" w:rsidRPr="000D365F" w:rsidRDefault="00E1022F" w:rsidP="00A81C23">
            <w:pPr>
              <w:pStyle w:val="Default"/>
              <w:numPr>
                <w:ilvl w:val="0"/>
                <w:numId w:val="3"/>
              </w:numPr>
              <w:ind w:left="151" w:hanging="209"/>
              <w:jc w:val="both"/>
              <w:rPr>
                <w:rFonts w:ascii="Arial Narrow" w:hAnsi="Arial Narrow"/>
                <w:color w:val="auto"/>
                <w:lang w:eastAsia="en-US"/>
              </w:rPr>
            </w:pPr>
            <w:r w:rsidRPr="000D365F">
              <w:rPr>
                <w:rFonts w:ascii="Arial Narrow" w:hAnsi="Arial Narrow"/>
                <w:color w:val="auto"/>
                <w:lang w:eastAsia="en-US"/>
              </w:rPr>
              <w:t>Falta de preparación de algunos periodistas que cubren la agenda</w:t>
            </w:r>
            <w:r w:rsidRPr="000D365F">
              <w:rPr>
                <w:rFonts w:ascii="Arial Narrow" w:hAnsi="Arial Narrow"/>
                <w:color w:val="00B0F0"/>
                <w:lang w:eastAsia="en-US"/>
              </w:rPr>
              <w:t xml:space="preserve"> </w:t>
            </w:r>
            <w:r w:rsidRPr="000D365F">
              <w:rPr>
                <w:rFonts w:ascii="Arial Narrow" w:hAnsi="Arial Narrow"/>
                <w:color w:val="auto"/>
                <w:lang w:eastAsia="en-US"/>
              </w:rPr>
              <w:t xml:space="preserve">del Ministerio de Relaciones Exteriores. </w:t>
            </w:r>
          </w:p>
          <w:p w:rsidR="00E1022F" w:rsidRPr="000D365F" w:rsidRDefault="00E1022F" w:rsidP="00A81C23">
            <w:pPr>
              <w:pStyle w:val="Default"/>
              <w:numPr>
                <w:ilvl w:val="0"/>
                <w:numId w:val="3"/>
              </w:numPr>
              <w:ind w:left="151" w:hanging="209"/>
              <w:jc w:val="both"/>
              <w:rPr>
                <w:rFonts w:ascii="Arial Narrow" w:hAnsi="Arial Narrow"/>
                <w:color w:val="auto"/>
                <w:lang w:eastAsia="en-US"/>
              </w:rPr>
            </w:pPr>
            <w:r w:rsidRPr="000D365F">
              <w:rPr>
                <w:rFonts w:ascii="Arial Narrow" w:hAnsi="Arial Narrow"/>
                <w:color w:val="auto"/>
                <w:lang w:eastAsia="en-US"/>
              </w:rPr>
              <w:t>Atentados terroristas</w:t>
            </w:r>
          </w:p>
        </w:tc>
        <w:tc>
          <w:tcPr>
            <w:tcW w:w="2208" w:type="dxa"/>
            <w:vAlign w:val="center"/>
          </w:tcPr>
          <w:p w:rsidR="00E1022F" w:rsidRPr="000D365F" w:rsidRDefault="00E1022F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COMUNICACIÓN INTERNA</w:t>
            </w:r>
          </w:p>
        </w:tc>
        <w:tc>
          <w:tcPr>
            <w:tcW w:w="2590" w:type="dxa"/>
            <w:vAlign w:val="center"/>
          </w:tcPr>
          <w:p w:rsidR="00E1022F" w:rsidRPr="000D365F" w:rsidRDefault="00E1022F" w:rsidP="00A81C23">
            <w:pPr>
              <w:pStyle w:val="Default"/>
              <w:numPr>
                <w:ilvl w:val="0"/>
                <w:numId w:val="3"/>
              </w:numPr>
              <w:ind w:left="151" w:hanging="209"/>
              <w:jc w:val="both"/>
              <w:rPr>
                <w:rFonts w:ascii="Arial Narrow" w:hAnsi="Arial Narrow"/>
                <w:color w:val="auto"/>
                <w:lang w:eastAsia="en-US"/>
              </w:rPr>
            </w:pPr>
            <w:r w:rsidRPr="000D365F">
              <w:rPr>
                <w:rFonts w:ascii="Arial Narrow" w:hAnsi="Arial Narrow"/>
                <w:color w:val="auto"/>
                <w:lang w:eastAsia="en-US"/>
              </w:rPr>
              <w:t>Temas coyunturales de importancia que no son informados al GIT de Prensa y Comunicación Corporativa, que tenían el potencial de fortalecer la imagen del Ministerio de Relaciones Exteriores.</w:t>
            </w:r>
          </w:p>
          <w:p w:rsidR="00E1022F" w:rsidRPr="000D365F" w:rsidRDefault="00E1022F" w:rsidP="00BB3D50">
            <w:pPr>
              <w:pStyle w:val="Default"/>
              <w:jc w:val="both"/>
              <w:rPr>
                <w:rFonts w:ascii="Arial Narrow" w:hAnsi="Arial Narrow"/>
                <w:color w:val="auto"/>
                <w:lang w:eastAsia="en-US"/>
              </w:rPr>
            </w:pPr>
          </w:p>
        </w:tc>
      </w:tr>
      <w:tr w:rsidR="00E1022F" w:rsidRPr="000D365F" w:rsidTr="00DE632F">
        <w:trPr>
          <w:trHeight w:val="931"/>
          <w:jc w:val="center"/>
        </w:trPr>
        <w:tc>
          <w:tcPr>
            <w:tcW w:w="2283" w:type="dxa"/>
            <w:vAlign w:val="center"/>
          </w:tcPr>
          <w:p w:rsidR="00E1022F" w:rsidRPr="000D365F" w:rsidRDefault="00E1022F" w:rsidP="00A81C23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COMUNICACIÓN EXTERNA</w:t>
            </w:r>
          </w:p>
        </w:tc>
        <w:tc>
          <w:tcPr>
            <w:tcW w:w="2559" w:type="dxa"/>
            <w:vAlign w:val="center"/>
          </w:tcPr>
          <w:p w:rsidR="00E1022F" w:rsidRPr="000D365F" w:rsidRDefault="00E1022F" w:rsidP="00A81C23">
            <w:pPr>
              <w:pStyle w:val="Default"/>
              <w:numPr>
                <w:ilvl w:val="0"/>
                <w:numId w:val="3"/>
              </w:numPr>
              <w:ind w:left="151" w:hanging="209"/>
              <w:jc w:val="both"/>
              <w:rPr>
                <w:rFonts w:ascii="Arial Narrow" w:hAnsi="Arial Narrow"/>
                <w:color w:val="auto"/>
              </w:rPr>
            </w:pPr>
            <w:r w:rsidRPr="000D365F">
              <w:rPr>
                <w:rFonts w:ascii="Arial Narrow" w:hAnsi="Arial Narrow"/>
                <w:color w:val="auto"/>
                <w:lang w:eastAsia="en-US"/>
              </w:rPr>
              <w:t>Difusión de información falsa sobre la gestión y funcionarios del Ministerio, del sector y de la política internacional.</w:t>
            </w:r>
          </w:p>
        </w:tc>
        <w:tc>
          <w:tcPr>
            <w:tcW w:w="2208" w:type="dxa"/>
            <w:vAlign w:val="center"/>
          </w:tcPr>
          <w:p w:rsidR="00E1022F" w:rsidRPr="000D365F" w:rsidRDefault="00E1022F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TECNOLOGÍA</w:t>
            </w:r>
          </w:p>
        </w:tc>
        <w:tc>
          <w:tcPr>
            <w:tcW w:w="2590" w:type="dxa"/>
            <w:vAlign w:val="center"/>
          </w:tcPr>
          <w:p w:rsidR="00E1022F" w:rsidRPr="000D365F" w:rsidRDefault="00E1022F" w:rsidP="00BB3D50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E1022F" w:rsidRPr="000D365F" w:rsidRDefault="00E1022F" w:rsidP="00A81C23">
            <w:pPr>
              <w:numPr>
                <w:ilvl w:val="0"/>
                <w:numId w:val="3"/>
              </w:numPr>
              <w:spacing w:after="0" w:line="240" w:lineRule="auto"/>
              <w:ind w:left="151" w:hanging="209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/>
              </w:rPr>
              <w:t xml:space="preserve">Fallas en los sistemas o herramientas tecnológicas que impidan al Ministerio de Relaciones Exteriores la divulgación de la información. </w:t>
            </w:r>
          </w:p>
        </w:tc>
      </w:tr>
      <w:tr w:rsidR="00E1022F" w:rsidRPr="000D365F" w:rsidTr="00DE632F">
        <w:trPr>
          <w:trHeight w:val="845"/>
          <w:jc w:val="center"/>
        </w:trPr>
        <w:tc>
          <w:tcPr>
            <w:tcW w:w="2283" w:type="dxa"/>
            <w:vAlign w:val="center"/>
          </w:tcPr>
          <w:p w:rsidR="00E1022F" w:rsidRPr="000D365F" w:rsidRDefault="00E1022F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MEDIOAMBIENTALES</w:t>
            </w:r>
          </w:p>
        </w:tc>
        <w:tc>
          <w:tcPr>
            <w:tcW w:w="2559" w:type="dxa"/>
            <w:vAlign w:val="center"/>
          </w:tcPr>
          <w:p w:rsidR="00E1022F" w:rsidRPr="000D365F" w:rsidRDefault="00E1022F" w:rsidP="00A81C23">
            <w:pPr>
              <w:pStyle w:val="Default"/>
              <w:numPr>
                <w:ilvl w:val="0"/>
                <w:numId w:val="3"/>
              </w:numPr>
              <w:ind w:left="151" w:hanging="209"/>
              <w:jc w:val="both"/>
              <w:rPr>
                <w:rFonts w:ascii="Arial Narrow" w:hAnsi="Arial Narrow"/>
                <w:color w:val="auto"/>
                <w:lang w:eastAsia="en-US"/>
              </w:rPr>
            </w:pPr>
            <w:r w:rsidRPr="000D365F">
              <w:rPr>
                <w:rFonts w:ascii="Arial Narrow" w:hAnsi="Arial Narrow"/>
                <w:color w:val="auto"/>
                <w:lang w:eastAsia="en-US"/>
              </w:rPr>
              <w:t>Desastres Naturales</w:t>
            </w:r>
          </w:p>
        </w:tc>
        <w:tc>
          <w:tcPr>
            <w:tcW w:w="2208" w:type="dxa"/>
            <w:vAlign w:val="center"/>
          </w:tcPr>
          <w:p w:rsidR="00E1022F" w:rsidRPr="000D365F" w:rsidRDefault="00E1022F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E1022F" w:rsidRPr="000D365F" w:rsidRDefault="00E1022F" w:rsidP="00A81C2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1022F" w:rsidRPr="000D365F" w:rsidTr="00DE632F">
        <w:trPr>
          <w:trHeight w:val="374"/>
          <w:jc w:val="center"/>
        </w:trPr>
        <w:tc>
          <w:tcPr>
            <w:tcW w:w="4842" w:type="dxa"/>
            <w:gridSpan w:val="2"/>
            <w:vAlign w:val="center"/>
          </w:tcPr>
          <w:p w:rsidR="00E1022F" w:rsidRPr="000D365F" w:rsidRDefault="00E1022F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OPORTUNIDADES</w:t>
            </w:r>
          </w:p>
        </w:tc>
        <w:tc>
          <w:tcPr>
            <w:tcW w:w="4798" w:type="dxa"/>
            <w:gridSpan w:val="2"/>
            <w:vAlign w:val="center"/>
          </w:tcPr>
          <w:p w:rsidR="00E1022F" w:rsidRPr="000D365F" w:rsidRDefault="00E1022F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FORTALEZAS</w:t>
            </w:r>
          </w:p>
        </w:tc>
      </w:tr>
      <w:tr w:rsidR="00E1022F" w:rsidRPr="000D365F" w:rsidTr="00DE632F">
        <w:trPr>
          <w:trHeight w:val="3854"/>
          <w:jc w:val="center"/>
        </w:trPr>
        <w:tc>
          <w:tcPr>
            <w:tcW w:w="4842" w:type="dxa"/>
            <w:gridSpan w:val="2"/>
          </w:tcPr>
          <w:p w:rsidR="00E1022F" w:rsidRPr="000D365F" w:rsidRDefault="00E1022F" w:rsidP="00A81C23">
            <w:pPr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E1022F" w:rsidRPr="000D365F" w:rsidRDefault="00E1022F" w:rsidP="00A81C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Posicionamiento de Colombia en el exterior.</w:t>
            </w:r>
          </w:p>
          <w:p w:rsidR="00E1022F" w:rsidRPr="000D365F" w:rsidRDefault="00E1022F" w:rsidP="00A81C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Tendencias de nuevas tecnologías de información y comunicación.</w:t>
            </w:r>
          </w:p>
          <w:p w:rsidR="00E1022F" w:rsidRPr="000D365F" w:rsidRDefault="00E1022F" w:rsidP="00A81C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Mayor cubrimiento por parte de los medios de comunicación, nacionales e internacionales de la gestión del Ministerio de Relaciones Exteriores.</w:t>
            </w:r>
          </w:p>
        </w:tc>
        <w:tc>
          <w:tcPr>
            <w:tcW w:w="4798" w:type="dxa"/>
            <w:gridSpan w:val="2"/>
            <w:vAlign w:val="center"/>
          </w:tcPr>
          <w:p w:rsidR="00E1022F" w:rsidRPr="000D365F" w:rsidRDefault="00E1022F" w:rsidP="00A81C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El Ministerio de Relaciones Exteriores cuenta con canales de comunicación tanto internos como externos, para divulgar información a </w:t>
            </w:r>
            <w:r w:rsidR="00BB3D50">
              <w:rPr>
                <w:rFonts w:ascii="Arial Narrow" w:hAnsi="Arial Narrow" w:cs="Arial"/>
                <w:sz w:val="24"/>
                <w:szCs w:val="24"/>
              </w:rPr>
              <w:t>las partes interesadas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.  </w:t>
            </w:r>
          </w:p>
          <w:p w:rsidR="00E1022F" w:rsidRPr="000D365F" w:rsidRDefault="00E1022F" w:rsidP="00A81C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Información actualizada a funcionarios en el exterior por medio de los canales de comunicación interna.</w:t>
            </w:r>
          </w:p>
          <w:p w:rsidR="00E1022F" w:rsidRPr="000D365F" w:rsidRDefault="00E1022F" w:rsidP="00A81C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Posicionamiento de la imagen de</w:t>
            </w:r>
            <w:r w:rsidR="00BB3D50">
              <w:rPr>
                <w:rFonts w:ascii="Arial Narrow" w:hAnsi="Arial Narrow" w:cs="Arial"/>
                <w:sz w:val="24"/>
                <w:szCs w:val="24"/>
              </w:rPr>
              <w:t>l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 Canciller, </w:t>
            </w:r>
            <w:r w:rsidR="00BB3D50">
              <w:rPr>
                <w:rFonts w:ascii="Arial Narrow" w:hAnsi="Arial Narrow" w:cs="Arial"/>
                <w:sz w:val="24"/>
                <w:szCs w:val="24"/>
              </w:rPr>
              <w:t>V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>iceministr</w:t>
            </w:r>
            <w:r w:rsidR="00BB3D50">
              <w:rPr>
                <w:rFonts w:ascii="Arial Narrow" w:hAnsi="Arial Narrow" w:cs="Arial"/>
                <w:sz w:val="24"/>
                <w:szCs w:val="24"/>
              </w:rPr>
              <w:t>a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>s, directivos y embajadores.</w:t>
            </w:r>
          </w:p>
          <w:p w:rsidR="00E1022F" w:rsidRPr="000D365F" w:rsidRDefault="00E1022F" w:rsidP="00A81C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Registro en medios de la agenda positiva del Ministerio de Relaciones Exteriores.</w:t>
            </w:r>
          </w:p>
        </w:tc>
      </w:tr>
    </w:tbl>
    <w:p w:rsidR="008139A9" w:rsidRPr="000D365F" w:rsidRDefault="008139A9" w:rsidP="008139A9">
      <w:pPr>
        <w:rPr>
          <w:rFonts w:ascii="Arial Narrow" w:hAnsi="Arial Narrow" w:cs="Arial"/>
          <w:sz w:val="24"/>
          <w:szCs w:val="24"/>
        </w:rPr>
      </w:pPr>
    </w:p>
    <w:p w:rsidR="008139A9" w:rsidRPr="000D365F" w:rsidRDefault="008139A9" w:rsidP="008139A9">
      <w:pPr>
        <w:rPr>
          <w:rFonts w:ascii="Arial Narrow" w:hAnsi="Arial Narrow" w:cs="Arial"/>
          <w:sz w:val="24"/>
          <w:szCs w:val="24"/>
        </w:rPr>
      </w:pPr>
    </w:p>
    <w:p w:rsidR="008139A9" w:rsidRPr="000D365F" w:rsidRDefault="008139A9" w:rsidP="008139A9">
      <w:pPr>
        <w:rPr>
          <w:rFonts w:ascii="Arial Narrow" w:hAnsi="Arial Narrow" w:cs="Arial"/>
          <w:sz w:val="24"/>
          <w:szCs w:val="24"/>
        </w:rPr>
      </w:pPr>
    </w:p>
    <w:p w:rsidR="008139A9" w:rsidRPr="000D365F" w:rsidRDefault="008139A9" w:rsidP="008139A9">
      <w:pPr>
        <w:rPr>
          <w:rFonts w:ascii="Arial Narrow" w:hAnsi="Arial Narrow" w:cs="Arial"/>
          <w:sz w:val="24"/>
          <w:szCs w:val="24"/>
        </w:rPr>
      </w:pPr>
    </w:p>
    <w:p w:rsidR="008139A9" w:rsidRPr="000D365F" w:rsidRDefault="008139A9" w:rsidP="008139A9">
      <w:pPr>
        <w:rPr>
          <w:rFonts w:ascii="Arial Narrow" w:hAnsi="Arial Narrow" w:cs="Arial"/>
          <w:sz w:val="24"/>
          <w:szCs w:val="24"/>
        </w:rPr>
      </w:pPr>
    </w:p>
    <w:p w:rsidR="008139A9" w:rsidRPr="000D365F" w:rsidRDefault="008139A9" w:rsidP="008139A9">
      <w:pPr>
        <w:rPr>
          <w:rFonts w:ascii="Arial Narrow" w:hAnsi="Arial Narrow" w:cs="Arial"/>
          <w:sz w:val="24"/>
          <w:szCs w:val="24"/>
        </w:rPr>
      </w:pPr>
    </w:p>
    <w:p w:rsidR="008139A9" w:rsidRPr="000D365F" w:rsidRDefault="008139A9" w:rsidP="008139A9">
      <w:pPr>
        <w:rPr>
          <w:rFonts w:ascii="Arial Narrow" w:hAnsi="Arial Narrow" w:cs="Arial"/>
          <w:sz w:val="24"/>
          <w:szCs w:val="24"/>
        </w:rPr>
      </w:pPr>
    </w:p>
    <w:p w:rsidR="009E3CB5" w:rsidRDefault="009E3CB5" w:rsidP="008139A9">
      <w:pPr>
        <w:rPr>
          <w:rFonts w:ascii="Arial Narrow" w:hAnsi="Arial Narrow" w:cs="Arial"/>
          <w:sz w:val="24"/>
          <w:szCs w:val="24"/>
        </w:rPr>
      </w:pPr>
    </w:p>
    <w:p w:rsidR="00DE632F" w:rsidRDefault="00DE632F" w:rsidP="008139A9">
      <w:pPr>
        <w:rPr>
          <w:rFonts w:ascii="Arial Narrow" w:hAnsi="Arial Narrow" w:cs="Arial"/>
          <w:sz w:val="24"/>
          <w:szCs w:val="24"/>
        </w:rPr>
      </w:pPr>
    </w:p>
    <w:p w:rsidR="00DE632F" w:rsidRPr="000D365F" w:rsidRDefault="00DE632F" w:rsidP="008139A9">
      <w:pPr>
        <w:rPr>
          <w:rFonts w:ascii="Arial Narrow" w:hAnsi="Arial Narrow" w:cs="Arial"/>
          <w:sz w:val="24"/>
          <w:szCs w:val="24"/>
        </w:rPr>
      </w:pPr>
    </w:p>
    <w:p w:rsidR="00882874" w:rsidRPr="000D365F" w:rsidRDefault="00882874" w:rsidP="008139A9">
      <w:pPr>
        <w:rPr>
          <w:rFonts w:ascii="Arial Narrow" w:hAnsi="Arial Narrow" w:cs="Arial"/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2723"/>
        <w:gridCol w:w="1954"/>
        <w:gridCol w:w="2841"/>
      </w:tblGrid>
      <w:tr w:rsidR="009E3CB5" w:rsidRPr="000D365F" w:rsidTr="009E3CB5">
        <w:trPr>
          <w:trHeight w:val="574"/>
          <w:jc w:val="center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B5" w:rsidRPr="000D365F" w:rsidRDefault="009E3CB5" w:rsidP="00A81C23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PROCESO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>: GESTIÓN DE INFORMACIÓN Y TECNOLOGÍA</w:t>
            </w:r>
          </w:p>
        </w:tc>
      </w:tr>
      <w:tr w:rsidR="009E3CB5" w:rsidRPr="000D365F" w:rsidTr="009E3CB5">
        <w:trPr>
          <w:trHeight w:val="911"/>
          <w:jc w:val="center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B5" w:rsidRPr="000D365F" w:rsidRDefault="009E3CB5" w:rsidP="009E3CB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OBJETIVO DEL PROCESO: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986D4A" w:rsidRPr="000D365F">
              <w:rPr>
                <w:rFonts w:ascii="Arial Narrow" w:hAnsi="Arial Narrow" w:cs="Arial"/>
                <w:sz w:val="24"/>
                <w:szCs w:val="24"/>
              </w:rPr>
              <w:t>Habilitar las tecnologías de información y comunicación para maximizar los beneficios hacia el ciudadano y optimizar la productividad y trasparencia del Ministerio de Relaciones Exteriores y su Fondo Rotatorio.</w:t>
            </w:r>
          </w:p>
        </w:tc>
      </w:tr>
      <w:tr w:rsidR="009E3CB5" w:rsidRPr="000D365F" w:rsidTr="009E3CB5">
        <w:trPr>
          <w:trHeight w:val="637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CB5" w:rsidRPr="000D365F" w:rsidRDefault="009E3CB5" w:rsidP="009E3CB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Factores Externos (Amenazas)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CB5" w:rsidRPr="000D365F" w:rsidRDefault="009E3CB5" w:rsidP="009E3CB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Causas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CB5" w:rsidRPr="000D365F" w:rsidRDefault="009E3CB5" w:rsidP="009E3CB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Factores Internos</w:t>
            </w:r>
          </w:p>
          <w:p w:rsidR="009E3CB5" w:rsidRPr="000D365F" w:rsidRDefault="009E3CB5" w:rsidP="009E3CB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(Debilidades)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CB5" w:rsidRPr="000D365F" w:rsidRDefault="009E3CB5" w:rsidP="009E3CB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Causas</w:t>
            </w:r>
          </w:p>
        </w:tc>
      </w:tr>
      <w:tr w:rsidR="009E3CB5" w:rsidRPr="000D365F" w:rsidTr="009E3CB5">
        <w:trPr>
          <w:trHeight w:val="2039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B5" w:rsidRPr="000D365F" w:rsidRDefault="009E3CB5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TECNOLÓGICOS</w:t>
            </w:r>
          </w:p>
        </w:tc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3CB5" w:rsidRPr="000D365F" w:rsidRDefault="009E3CB5" w:rsidP="009E3CB5">
            <w:pPr>
              <w:numPr>
                <w:ilvl w:val="0"/>
                <w:numId w:val="13"/>
              </w:numPr>
              <w:spacing w:after="0" w:line="240" w:lineRule="auto"/>
              <w:ind w:left="165" w:hanging="16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Ataques informáticos</w:t>
            </w:r>
          </w:p>
          <w:p w:rsidR="009E3CB5" w:rsidRPr="000D365F" w:rsidRDefault="009E3CB5" w:rsidP="009E3CB5">
            <w:pPr>
              <w:numPr>
                <w:ilvl w:val="0"/>
                <w:numId w:val="13"/>
              </w:numPr>
              <w:spacing w:after="0" w:line="240" w:lineRule="auto"/>
              <w:ind w:left="165" w:hanging="16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Obsolescencia de las herramientas tecnológicas en uso</w:t>
            </w:r>
          </w:p>
          <w:p w:rsidR="009E3CB5" w:rsidRPr="000D365F" w:rsidRDefault="009E3CB5" w:rsidP="009E3CB5">
            <w:pPr>
              <w:numPr>
                <w:ilvl w:val="0"/>
                <w:numId w:val="13"/>
              </w:numPr>
              <w:spacing w:after="0" w:line="240" w:lineRule="auto"/>
              <w:ind w:left="165" w:hanging="16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Incompatibilidad de tecnologías para interoperar con otras entidades </w:t>
            </w:r>
          </w:p>
          <w:p w:rsidR="009E3CB5" w:rsidRPr="000D365F" w:rsidRDefault="009E3CB5" w:rsidP="009E3CB5">
            <w:pPr>
              <w:numPr>
                <w:ilvl w:val="0"/>
                <w:numId w:val="13"/>
              </w:numPr>
              <w:spacing w:after="0" w:line="240" w:lineRule="auto"/>
              <w:ind w:left="165" w:hanging="16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Calidad de servicio de Internet en algunas zonas geográficas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B5" w:rsidRPr="000D365F" w:rsidRDefault="009E3CB5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PERSONAL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B5" w:rsidRPr="000D365F" w:rsidRDefault="009E3CB5" w:rsidP="009E3CB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Recurso humano insuficiente para atender los diferentes procesos de la entidad</w:t>
            </w:r>
          </w:p>
          <w:p w:rsidR="009E3CB5" w:rsidRPr="000D365F" w:rsidRDefault="00867EC8" w:rsidP="009E3CB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67EC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Falta de uso y apropiación de TI por parte de las áreas de la entidad</w:t>
            </w:r>
          </w:p>
        </w:tc>
      </w:tr>
      <w:tr w:rsidR="009E3CB5" w:rsidRPr="000D365F" w:rsidTr="009E3CB5">
        <w:trPr>
          <w:trHeight w:val="919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B5" w:rsidRPr="000D365F" w:rsidRDefault="009E3CB5" w:rsidP="00A81C2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3CB5" w:rsidRPr="000D365F" w:rsidRDefault="009E3CB5" w:rsidP="00A81C23">
            <w:pPr>
              <w:numPr>
                <w:ilvl w:val="0"/>
                <w:numId w:val="13"/>
              </w:numPr>
              <w:spacing w:after="0" w:line="240" w:lineRule="auto"/>
              <w:ind w:left="165" w:hanging="165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B5" w:rsidRPr="000D365F" w:rsidRDefault="009E3CB5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FINANCIERO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B5" w:rsidRPr="000D365F" w:rsidRDefault="009E3CB5" w:rsidP="009E3CB5">
            <w:pPr>
              <w:numPr>
                <w:ilvl w:val="0"/>
                <w:numId w:val="5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Limitaciones presupuestales</w:t>
            </w:r>
          </w:p>
        </w:tc>
      </w:tr>
      <w:tr w:rsidR="009E3CB5" w:rsidRPr="000D365F" w:rsidTr="009E3CB5">
        <w:trPr>
          <w:trHeight w:val="1029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B5" w:rsidRPr="000D365F" w:rsidRDefault="009E3CB5" w:rsidP="00A81C2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B5" w:rsidRPr="000D365F" w:rsidRDefault="009E3CB5" w:rsidP="00A81C23">
            <w:pPr>
              <w:numPr>
                <w:ilvl w:val="0"/>
                <w:numId w:val="13"/>
              </w:numPr>
              <w:spacing w:after="0" w:line="240" w:lineRule="auto"/>
              <w:ind w:left="165" w:hanging="165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B5" w:rsidRPr="000D365F" w:rsidRDefault="009E3CB5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COMUNICACIÓN INTERNA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B5" w:rsidRPr="000D365F" w:rsidRDefault="009E3CB5" w:rsidP="009E3CB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Ausencia de protocolo en las comunicaciones internas</w:t>
            </w:r>
          </w:p>
        </w:tc>
      </w:tr>
      <w:tr w:rsidR="009E3CB5" w:rsidRPr="000D365F" w:rsidTr="009E3CB5">
        <w:trPr>
          <w:trHeight w:val="233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B5" w:rsidRPr="000D365F" w:rsidRDefault="009E3CB5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eastAsia="es-CO"/>
              </w:rPr>
            </w:pPr>
            <w:r w:rsidRPr="000D365F">
              <w:rPr>
                <w:rFonts w:ascii="Arial Narrow" w:hAnsi="Arial Narrow" w:cs="Arial"/>
                <w:b/>
                <w:bCs/>
                <w:sz w:val="24"/>
                <w:szCs w:val="24"/>
                <w:lang w:eastAsia="es-CO"/>
              </w:rPr>
              <w:t>POLÍTICOS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B5" w:rsidRPr="000D365F" w:rsidRDefault="009E3CB5" w:rsidP="009E3CB5">
            <w:pPr>
              <w:numPr>
                <w:ilvl w:val="0"/>
                <w:numId w:val="1"/>
              </w:numPr>
              <w:spacing w:after="0" w:line="240" w:lineRule="auto"/>
              <w:ind w:left="165" w:hanging="165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Cambios normativos que afecten la implementación de procesos automatizados</w:t>
            </w:r>
          </w:p>
          <w:p w:rsidR="009E3CB5" w:rsidRPr="000D365F" w:rsidRDefault="009E3CB5" w:rsidP="009E3CB5">
            <w:pPr>
              <w:numPr>
                <w:ilvl w:val="0"/>
                <w:numId w:val="1"/>
              </w:numPr>
              <w:spacing w:after="0" w:line="240" w:lineRule="auto"/>
              <w:ind w:left="165" w:hanging="165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Limitaciones jurídicas para la implementación de servicios tecnológicos de vanguardia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B5" w:rsidRPr="000D365F" w:rsidRDefault="009E3CB5" w:rsidP="00A81C23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bCs/>
                <w:sz w:val="24"/>
                <w:szCs w:val="24"/>
              </w:rPr>
              <w:t>PROCESOS</w:t>
            </w:r>
          </w:p>
        </w:tc>
        <w:tc>
          <w:tcPr>
            <w:tcW w:w="2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B5" w:rsidRDefault="009E3CB5" w:rsidP="009E3CB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Procesos que no se encuentran claramente definidos</w:t>
            </w:r>
          </w:p>
          <w:p w:rsidR="00867EC8" w:rsidRPr="00867EC8" w:rsidRDefault="00867EC8" w:rsidP="00867EC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68" w:hanging="168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867EC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Inadecuada aplicación de los procedimientos de TI</w:t>
            </w:r>
          </w:p>
          <w:p w:rsidR="009E3CB5" w:rsidRPr="000D365F" w:rsidRDefault="009E3CB5" w:rsidP="009E3CB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Debilidad en los mecanismos de sensibilización y socialización de la estrategia de TI y servicios TI</w:t>
            </w:r>
          </w:p>
          <w:p w:rsidR="009E3CB5" w:rsidRPr="000D365F" w:rsidRDefault="009E3CB5" w:rsidP="009E3CB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Falta de disposición y compromiso de algunas dependencias para la incorporación y mejora de las TIC</w:t>
            </w:r>
          </w:p>
        </w:tc>
      </w:tr>
      <w:tr w:rsidR="009E3CB5" w:rsidRPr="000D365F" w:rsidTr="009E3CB5">
        <w:trPr>
          <w:trHeight w:val="93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B5" w:rsidRPr="000D365F" w:rsidRDefault="009E3CB5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SOCIALES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B5" w:rsidRPr="000D365F" w:rsidRDefault="009E3CB5" w:rsidP="009E3CB5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ind w:left="165" w:hanging="16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Escases de talento humano calificado en la industria de TI</w:t>
            </w: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B5" w:rsidRPr="000D365F" w:rsidRDefault="009E3CB5" w:rsidP="00A81C23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B5" w:rsidRPr="000D365F" w:rsidRDefault="009E3CB5" w:rsidP="00A81C23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E3CB5" w:rsidRPr="000D365F" w:rsidTr="009E3CB5">
        <w:trPr>
          <w:trHeight w:val="1406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B5" w:rsidRPr="000D365F" w:rsidRDefault="009E3CB5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MEDIO AMBIENTALES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B5" w:rsidRPr="000D365F" w:rsidRDefault="009E3CB5" w:rsidP="009E3CB5">
            <w:pPr>
              <w:numPr>
                <w:ilvl w:val="0"/>
                <w:numId w:val="5"/>
              </w:numPr>
              <w:spacing w:after="0" w:line="240" w:lineRule="auto"/>
              <w:ind w:left="165" w:hanging="16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Catástrofes naturales que afecten las ubicaciones físicas de los recursos tecnológicos</w:t>
            </w: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B5" w:rsidRPr="000D365F" w:rsidRDefault="009E3CB5" w:rsidP="00A81C23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B5" w:rsidRPr="000D365F" w:rsidRDefault="009E3CB5" w:rsidP="00A81C23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8139A9" w:rsidRPr="000D365F" w:rsidRDefault="008139A9" w:rsidP="008139A9">
      <w:pPr>
        <w:rPr>
          <w:rFonts w:ascii="Arial Narrow" w:hAnsi="Arial Narrow" w:cs="Arial"/>
          <w:sz w:val="24"/>
          <w:szCs w:val="24"/>
        </w:rPr>
      </w:pPr>
    </w:p>
    <w:p w:rsidR="009E3CB5" w:rsidRPr="000D365F" w:rsidRDefault="009E3CB5" w:rsidP="008139A9">
      <w:pPr>
        <w:rPr>
          <w:rFonts w:ascii="Arial Narrow" w:hAnsi="Arial Narrow" w:cs="Arial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9"/>
        <w:gridCol w:w="4890"/>
      </w:tblGrid>
      <w:tr w:rsidR="00867EC8" w:rsidRPr="000D365F" w:rsidTr="001B661E">
        <w:trPr>
          <w:trHeight w:val="374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EC8" w:rsidRPr="000D365F" w:rsidRDefault="00867EC8" w:rsidP="001B661E">
            <w:pPr>
              <w:pStyle w:val="Prrafodelista"/>
              <w:spacing w:after="0" w:line="240" w:lineRule="auto"/>
              <w:ind w:left="360"/>
              <w:jc w:val="center"/>
              <w:rPr>
                <w:rFonts w:ascii="Arial Narrow" w:hAnsi="Arial Narrow" w:cs="Arial"/>
                <w:b/>
              </w:rPr>
            </w:pPr>
            <w:r w:rsidRPr="000D365F">
              <w:rPr>
                <w:rFonts w:ascii="Arial Narrow" w:hAnsi="Arial Narrow" w:cs="Arial"/>
                <w:b/>
              </w:rPr>
              <w:t>OPORTUNIDADES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EC8" w:rsidRPr="000D365F" w:rsidRDefault="00867EC8" w:rsidP="001B661E">
            <w:pPr>
              <w:pStyle w:val="Prrafodelista"/>
              <w:spacing w:after="0" w:line="240" w:lineRule="auto"/>
              <w:ind w:left="360"/>
              <w:jc w:val="center"/>
              <w:rPr>
                <w:rFonts w:ascii="Arial Narrow" w:hAnsi="Arial Narrow" w:cs="Arial"/>
                <w:b/>
              </w:rPr>
            </w:pPr>
            <w:r w:rsidRPr="000D365F">
              <w:rPr>
                <w:rFonts w:ascii="Arial Narrow" w:hAnsi="Arial Narrow" w:cs="Arial"/>
                <w:b/>
              </w:rPr>
              <w:t>FORTALEZAS</w:t>
            </w:r>
          </w:p>
        </w:tc>
      </w:tr>
      <w:tr w:rsidR="009D43B1" w:rsidRPr="000D365F" w:rsidTr="00DE632F">
        <w:trPr>
          <w:trHeight w:val="4277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3B1" w:rsidRPr="009D43B1" w:rsidRDefault="009D43B1" w:rsidP="009D43B1">
            <w:pPr>
              <w:numPr>
                <w:ilvl w:val="0"/>
                <w:numId w:val="5"/>
              </w:numPr>
              <w:spacing w:after="0" w:line="240" w:lineRule="auto"/>
              <w:ind w:left="165" w:hanging="165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9D43B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Desarrollo de nuevas tecnologías en el mercado; tendencias tecnológicas y buenas prácticas de gestión</w:t>
            </w:r>
          </w:p>
          <w:p w:rsidR="009D43B1" w:rsidRPr="009D43B1" w:rsidRDefault="009D43B1" w:rsidP="009D43B1">
            <w:pPr>
              <w:numPr>
                <w:ilvl w:val="0"/>
                <w:numId w:val="5"/>
              </w:numPr>
              <w:spacing w:after="0" w:line="240" w:lineRule="auto"/>
              <w:ind w:left="165" w:hanging="165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9D43B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Impulso de Gobierno Electrónico por parte del Ministerio de Tecnología</w:t>
            </w:r>
          </w:p>
          <w:p w:rsidR="009D43B1" w:rsidRPr="009D43B1" w:rsidRDefault="009D43B1" w:rsidP="009D43B1">
            <w:pPr>
              <w:numPr>
                <w:ilvl w:val="0"/>
                <w:numId w:val="5"/>
              </w:numPr>
              <w:spacing w:after="0" w:line="240" w:lineRule="auto"/>
              <w:ind w:left="165" w:hanging="165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9D43B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Colombia Compra eficiente, incorporación en acuerdo marco de precios de servicios y recursos de TIC</w:t>
            </w:r>
          </w:p>
          <w:p w:rsidR="009D43B1" w:rsidRPr="00867EC8" w:rsidRDefault="009D43B1" w:rsidP="009D43B1">
            <w:pPr>
              <w:numPr>
                <w:ilvl w:val="0"/>
                <w:numId w:val="5"/>
              </w:numPr>
              <w:spacing w:after="0" w:line="240" w:lineRule="auto"/>
              <w:ind w:left="165" w:hanging="165"/>
              <w:rPr>
                <w:rFonts w:ascii="Arial Narrow" w:hAnsi="Arial Narrow" w:cs="Arial"/>
              </w:rPr>
            </w:pPr>
            <w:r w:rsidRPr="009D43B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Conocimiento del ciudadano en el uso de las tecnologías de información; tecnología móvil, internet y otros; facilitando así la aplicación de conceptos de Gobierno Electrónico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3B1" w:rsidRPr="009D43B1" w:rsidRDefault="009D43B1" w:rsidP="009D43B1">
            <w:pPr>
              <w:numPr>
                <w:ilvl w:val="0"/>
                <w:numId w:val="5"/>
              </w:numPr>
              <w:spacing w:after="0" w:line="240" w:lineRule="auto"/>
              <w:ind w:left="165" w:hanging="165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9D43B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Personal de la Dirección con capacidad técnica y experiencia profesional.</w:t>
            </w:r>
          </w:p>
          <w:p w:rsidR="009D43B1" w:rsidRPr="009D43B1" w:rsidRDefault="009D43B1" w:rsidP="009D43B1">
            <w:pPr>
              <w:numPr>
                <w:ilvl w:val="0"/>
                <w:numId w:val="5"/>
              </w:numPr>
              <w:spacing w:after="0" w:line="240" w:lineRule="auto"/>
              <w:ind w:left="165" w:hanging="165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9D43B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Profesionalismo, compromiso y vocación de servicio del personal de la Dirección.</w:t>
            </w:r>
          </w:p>
          <w:p w:rsidR="009D43B1" w:rsidRPr="009D43B1" w:rsidRDefault="009D43B1" w:rsidP="009D43B1">
            <w:pPr>
              <w:numPr>
                <w:ilvl w:val="0"/>
                <w:numId w:val="5"/>
              </w:numPr>
              <w:spacing w:after="0" w:line="240" w:lineRule="auto"/>
              <w:ind w:left="165" w:hanging="165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9D43B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Procesos de tecnología automatizados y alineados a mejores prácticas ITIL</w:t>
            </w:r>
          </w:p>
          <w:p w:rsidR="009D43B1" w:rsidRPr="009D43B1" w:rsidRDefault="009D43B1" w:rsidP="009D43B1">
            <w:pPr>
              <w:numPr>
                <w:ilvl w:val="0"/>
                <w:numId w:val="5"/>
              </w:numPr>
              <w:spacing w:after="0" w:line="240" w:lineRule="auto"/>
              <w:ind w:left="165" w:hanging="165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9D43B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Articulación de TI con la alta dirección y con las demás áreas de la entidad</w:t>
            </w:r>
          </w:p>
          <w:p w:rsidR="009D43B1" w:rsidRPr="009D43B1" w:rsidRDefault="009D43B1" w:rsidP="009D43B1">
            <w:pPr>
              <w:numPr>
                <w:ilvl w:val="0"/>
                <w:numId w:val="5"/>
              </w:numPr>
              <w:spacing w:after="0" w:line="240" w:lineRule="auto"/>
              <w:ind w:left="165" w:hanging="165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9D43B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Robusta infraestructura tecnológica (hardware, software, base de datos, comunicaciones) y seguridad</w:t>
            </w:r>
          </w:p>
          <w:p w:rsidR="009D43B1" w:rsidRPr="009D43B1" w:rsidRDefault="009D43B1" w:rsidP="009D43B1">
            <w:pPr>
              <w:numPr>
                <w:ilvl w:val="0"/>
                <w:numId w:val="5"/>
              </w:numPr>
              <w:spacing w:after="0" w:line="240" w:lineRule="auto"/>
              <w:ind w:left="165" w:hanging="165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9D43B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Servicios digitales en plataformas de última generación</w:t>
            </w:r>
          </w:p>
        </w:tc>
      </w:tr>
    </w:tbl>
    <w:p w:rsidR="009E3CB5" w:rsidRDefault="009E3CB5" w:rsidP="008139A9">
      <w:pPr>
        <w:rPr>
          <w:rFonts w:ascii="Arial Narrow" w:hAnsi="Arial Narrow" w:cs="Arial"/>
          <w:sz w:val="24"/>
          <w:szCs w:val="24"/>
        </w:rPr>
      </w:pPr>
    </w:p>
    <w:p w:rsidR="009D43B1" w:rsidRDefault="009D43B1" w:rsidP="008139A9">
      <w:pPr>
        <w:rPr>
          <w:rFonts w:ascii="Arial Narrow" w:hAnsi="Arial Narrow" w:cs="Arial"/>
          <w:sz w:val="24"/>
          <w:szCs w:val="24"/>
        </w:rPr>
      </w:pPr>
    </w:p>
    <w:p w:rsidR="009D43B1" w:rsidRDefault="009D43B1" w:rsidP="008139A9">
      <w:pPr>
        <w:rPr>
          <w:rFonts w:ascii="Arial Narrow" w:hAnsi="Arial Narrow" w:cs="Arial"/>
          <w:sz w:val="24"/>
          <w:szCs w:val="24"/>
        </w:rPr>
      </w:pPr>
    </w:p>
    <w:p w:rsidR="009D43B1" w:rsidRPr="000D365F" w:rsidRDefault="009D43B1" w:rsidP="008139A9">
      <w:pPr>
        <w:rPr>
          <w:rFonts w:ascii="Arial Narrow" w:hAnsi="Arial Narrow" w:cs="Arial"/>
          <w:sz w:val="24"/>
          <w:szCs w:val="24"/>
        </w:rPr>
      </w:pPr>
    </w:p>
    <w:p w:rsidR="009E3CB5" w:rsidRPr="000D365F" w:rsidRDefault="009E3CB5" w:rsidP="008139A9">
      <w:pPr>
        <w:rPr>
          <w:rFonts w:ascii="Arial Narrow" w:hAnsi="Arial Narrow" w:cs="Arial"/>
          <w:sz w:val="24"/>
          <w:szCs w:val="24"/>
        </w:rPr>
      </w:pPr>
    </w:p>
    <w:p w:rsidR="009E3CB5" w:rsidRPr="000D365F" w:rsidRDefault="009E3CB5" w:rsidP="008139A9">
      <w:pPr>
        <w:rPr>
          <w:rFonts w:ascii="Arial Narrow" w:hAnsi="Arial Narrow" w:cs="Arial"/>
          <w:sz w:val="24"/>
          <w:szCs w:val="24"/>
        </w:rPr>
      </w:pPr>
    </w:p>
    <w:p w:rsidR="009E3CB5" w:rsidRPr="000D365F" w:rsidRDefault="009E3CB5" w:rsidP="008139A9">
      <w:pPr>
        <w:rPr>
          <w:rFonts w:ascii="Arial Narrow" w:hAnsi="Arial Narrow" w:cs="Arial"/>
          <w:sz w:val="24"/>
          <w:szCs w:val="24"/>
        </w:rPr>
      </w:pPr>
    </w:p>
    <w:p w:rsidR="00A81C23" w:rsidRPr="000D365F" w:rsidRDefault="00A81C23" w:rsidP="008139A9">
      <w:pPr>
        <w:rPr>
          <w:rFonts w:ascii="Arial Narrow" w:hAnsi="Arial Narrow" w:cs="Arial"/>
          <w:sz w:val="24"/>
          <w:szCs w:val="24"/>
        </w:rPr>
      </w:pPr>
    </w:p>
    <w:p w:rsidR="00A81C23" w:rsidRDefault="00A81C23" w:rsidP="008139A9">
      <w:pPr>
        <w:rPr>
          <w:rFonts w:ascii="Arial Narrow" w:hAnsi="Arial Narrow" w:cs="Arial"/>
          <w:sz w:val="24"/>
          <w:szCs w:val="24"/>
        </w:rPr>
      </w:pPr>
    </w:p>
    <w:p w:rsidR="00DE632F" w:rsidRDefault="00DE632F" w:rsidP="008139A9">
      <w:pPr>
        <w:rPr>
          <w:rFonts w:ascii="Arial Narrow" w:hAnsi="Arial Narrow" w:cs="Arial"/>
          <w:sz w:val="24"/>
          <w:szCs w:val="24"/>
        </w:rPr>
      </w:pPr>
    </w:p>
    <w:p w:rsidR="00DE632F" w:rsidRPr="000D365F" w:rsidRDefault="00DE632F" w:rsidP="008139A9">
      <w:pPr>
        <w:rPr>
          <w:rFonts w:ascii="Arial Narrow" w:hAnsi="Arial Narrow" w:cs="Arial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4"/>
        <w:gridCol w:w="2715"/>
        <w:gridCol w:w="2061"/>
        <w:gridCol w:w="2829"/>
      </w:tblGrid>
      <w:tr w:rsidR="005007C2" w:rsidRPr="000D365F" w:rsidTr="001E360E">
        <w:trPr>
          <w:trHeight w:val="492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7C2" w:rsidRPr="000D365F" w:rsidRDefault="005007C2" w:rsidP="001E360E">
            <w:pPr>
              <w:spacing w:after="0" w:line="240" w:lineRule="auto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  <w:b/>
              </w:rPr>
              <w:lastRenderedPageBreak/>
              <w:br w:type="page"/>
            </w:r>
            <w:r w:rsidRPr="000D365F">
              <w:rPr>
                <w:rFonts w:ascii="Arial Narrow" w:hAnsi="Arial Narrow" w:cs="Arial"/>
              </w:rPr>
              <w:br w:type="page"/>
            </w:r>
            <w:r w:rsidRPr="000D365F">
              <w:rPr>
                <w:rFonts w:ascii="Arial Narrow" w:hAnsi="Arial Narrow" w:cs="Arial"/>
              </w:rPr>
              <w:br w:type="page"/>
            </w:r>
            <w:r w:rsidRPr="000D365F">
              <w:rPr>
                <w:rFonts w:ascii="Arial Narrow" w:hAnsi="Arial Narrow" w:cs="Arial"/>
                <w:b/>
              </w:rPr>
              <w:br w:type="page"/>
              <w:t xml:space="preserve">PROCESO: </w:t>
            </w:r>
            <w:r w:rsidRPr="000D365F">
              <w:rPr>
                <w:rFonts w:ascii="Arial Narrow" w:hAnsi="Arial Narrow" w:cs="Arial"/>
              </w:rPr>
              <w:t>DESARROLLO DE LA POLÍTICA EXTERIOR</w:t>
            </w:r>
          </w:p>
        </w:tc>
      </w:tr>
      <w:tr w:rsidR="005007C2" w:rsidRPr="000D365F" w:rsidTr="001E360E">
        <w:trPr>
          <w:trHeight w:val="1196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7C2" w:rsidRPr="000D365F" w:rsidRDefault="005007C2" w:rsidP="001E360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  <w:b/>
              </w:rPr>
              <w:t xml:space="preserve">OBJETIVO DEL PROCESO: </w:t>
            </w:r>
            <w:r w:rsidRPr="000D365F">
              <w:rPr>
                <w:rFonts w:ascii="Arial Narrow" w:hAnsi="Arial Narrow"/>
              </w:rPr>
              <w:t xml:space="preserve"> </w:t>
            </w: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Desarrollar la política exterior estableciendo, manteniendo y fortaleciendo las relaciones con Estados, Organismos Internacionales y Mecanismos de Integración y Concertación Regional; así como defender y promover los intereses de los nacionales en Colombia y en el exterior, procurando su bienestar, garantizando sus derechos, y vinculándolos con el país.</w:t>
            </w:r>
          </w:p>
        </w:tc>
      </w:tr>
      <w:tr w:rsidR="005007C2" w:rsidRPr="000D365F" w:rsidTr="001E360E">
        <w:trPr>
          <w:trHeight w:val="637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7C2" w:rsidRPr="000D365F" w:rsidRDefault="005007C2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0D365F">
              <w:rPr>
                <w:rFonts w:ascii="Arial Narrow" w:hAnsi="Arial Narrow" w:cs="Arial"/>
                <w:b/>
              </w:rPr>
              <w:t>Factores Externos (Amenazas)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7C2" w:rsidRPr="000D365F" w:rsidRDefault="005007C2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0D365F">
              <w:rPr>
                <w:rFonts w:ascii="Arial Narrow" w:hAnsi="Arial Narrow" w:cs="Arial"/>
                <w:b/>
              </w:rPr>
              <w:t>Causas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7C2" w:rsidRPr="000D365F" w:rsidRDefault="005007C2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0D365F">
              <w:rPr>
                <w:rFonts w:ascii="Arial Narrow" w:hAnsi="Arial Narrow" w:cs="Arial"/>
                <w:b/>
              </w:rPr>
              <w:t>Factores Internos</w:t>
            </w:r>
          </w:p>
          <w:p w:rsidR="005007C2" w:rsidRPr="000D365F" w:rsidRDefault="005007C2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0D365F">
              <w:rPr>
                <w:rFonts w:ascii="Arial Narrow" w:hAnsi="Arial Narrow" w:cs="Arial"/>
                <w:b/>
              </w:rPr>
              <w:t>(Debilidades)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7C2" w:rsidRPr="000D365F" w:rsidRDefault="005007C2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0D365F">
              <w:rPr>
                <w:rFonts w:ascii="Arial Narrow" w:hAnsi="Arial Narrow" w:cs="Arial"/>
                <w:b/>
              </w:rPr>
              <w:t>Causas</w:t>
            </w:r>
          </w:p>
        </w:tc>
      </w:tr>
      <w:tr w:rsidR="005007C2" w:rsidRPr="000D365F" w:rsidTr="001E360E">
        <w:trPr>
          <w:trHeight w:val="1124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7C2" w:rsidRPr="000D365F" w:rsidRDefault="005007C2" w:rsidP="001E360E">
            <w:pPr>
              <w:pStyle w:val="Prrafodelista"/>
              <w:spacing w:after="0" w:line="240" w:lineRule="auto"/>
              <w:ind w:left="-109"/>
              <w:jc w:val="center"/>
              <w:rPr>
                <w:rFonts w:ascii="Arial Narrow" w:hAnsi="Arial Narrow" w:cs="Arial"/>
                <w:b/>
              </w:rPr>
            </w:pPr>
            <w:r w:rsidRPr="000D365F">
              <w:rPr>
                <w:rFonts w:ascii="Arial Narrow" w:hAnsi="Arial Narrow" w:cs="Arial"/>
                <w:b/>
              </w:rPr>
              <w:t>SOCIALES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18" w:hanging="283"/>
              <w:jc w:val="both"/>
              <w:rPr>
                <w:rFonts w:ascii="Arial Narrow" w:hAnsi="Arial Narrow" w:cs="Arial"/>
                <w:lang w:eastAsia="es-CO"/>
              </w:rPr>
            </w:pPr>
            <w:r w:rsidRPr="000D365F">
              <w:rPr>
                <w:rFonts w:ascii="Arial Narrow" w:hAnsi="Arial Narrow" w:cs="Arial"/>
                <w:lang w:eastAsia="es-CO"/>
              </w:rPr>
              <w:t>Inexistencia de mecanismos legales que impidan la realización de trámites por parte de terceras personas. (DIDIF) (GVI)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18" w:hanging="283"/>
              <w:jc w:val="both"/>
              <w:rPr>
                <w:rFonts w:ascii="Arial Narrow" w:hAnsi="Arial Narrow" w:cs="Arial"/>
                <w:lang w:val="en-US"/>
              </w:rPr>
            </w:pPr>
            <w:r w:rsidRPr="000D365F">
              <w:rPr>
                <w:rFonts w:ascii="Arial Narrow" w:hAnsi="Arial Narrow" w:cs="Arial"/>
              </w:rPr>
              <w:t>Agresiones por parte de los usuarios a los servidores públicos el Ministerio. (DI</w:t>
            </w:r>
            <w:r w:rsidRPr="000D365F">
              <w:rPr>
                <w:rFonts w:ascii="Arial Narrow" w:hAnsi="Arial Narrow" w:cs="Arial"/>
                <w:lang w:val="en-US" w:eastAsia="es-CO"/>
              </w:rPr>
              <w:t>MCS-PD), (DIDHD-GDCR), (GAIC),</w:t>
            </w:r>
            <w:r w:rsidRPr="000D365F">
              <w:rPr>
                <w:rFonts w:ascii="Arial Narrow" w:hAnsi="Arial Narrow" w:cs="Arial"/>
              </w:rPr>
              <w:t>(GVI)</w:t>
            </w:r>
          </w:p>
          <w:p w:rsidR="005007C2" w:rsidRPr="00A6186B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18" w:hanging="283"/>
              <w:jc w:val="both"/>
              <w:rPr>
                <w:rFonts w:ascii="Arial Narrow" w:hAnsi="Arial Narrow" w:cs="Arial"/>
              </w:rPr>
            </w:pPr>
            <w:r w:rsidRPr="00A6186B">
              <w:rPr>
                <w:rFonts w:ascii="Arial Narrow" w:hAnsi="Arial Narrow" w:cs="Arial"/>
              </w:rPr>
              <w:t xml:space="preserve">Desconocimiento por parte de la ciudadanía sobre los asuntos de Política Exterior. (Áreas Geográficas y Temáticas), </w:t>
            </w:r>
            <w:r w:rsidRPr="00A6186B">
              <w:rPr>
                <w:rFonts w:ascii="Arial Narrow" w:hAnsi="Arial Narrow" w:cs="Arial"/>
                <w:lang w:eastAsia="es-CO"/>
              </w:rPr>
              <w:t>(GACIJ)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18" w:hanging="283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 xml:space="preserve">Situaciones excepcionales de origen antrópico, intencionales o no intencionales. (DIMCS-PD), (GAIC), (GAUC), (GCNU), (GVI), (GECAI) (ECRSJ) </w:t>
            </w:r>
            <w:r w:rsidRPr="000D365F">
              <w:t>(</w:t>
            </w:r>
            <w:r w:rsidRPr="000D365F">
              <w:rPr>
                <w:rFonts w:ascii="Arial Narrow" w:hAnsi="Arial Narrow" w:cs="Arial"/>
              </w:rPr>
              <w:t>EPELM)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18" w:hanging="283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Inseguridad Ciudadana (EPELM)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18" w:hanging="283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 xml:space="preserve">Migración irregular (salud) (ECRSJ) 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18" w:hanging="283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Cambio en los Flujos Migratorios (DIDHD-GDCR)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7C2" w:rsidRPr="000D365F" w:rsidRDefault="005007C2" w:rsidP="001E360E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0D365F">
              <w:rPr>
                <w:rFonts w:ascii="Arial Narrow" w:hAnsi="Arial Narrow" w:cs="Arial"/>
                <w:b/>
              </w:rPr>
              <w:t>TECNOLOGÍA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21" w:hanging="281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Respuesta inoportuna o falta de atención sobre soporte técnico para atender incidentes tecnológicos.  (GVI)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21" w:hanging="281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 xml:space="preserve">No se cuenta con mecanismos que permitan consultar de manera ágil e interactiva los históricos de posición de Colombia frente al desarrollo de la política exterior. (Áreas Geográficas y Temáticas) 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21" w:hanging="281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El sistema de correspondencia no responde a las necesidades en términos, capacidad, oportunidad y seguridad (DIP), (GAUC).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23" w:hanging="223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 xml:space="preserve">Falta de interconexión con sistemas de información de Registro Civil, Cédula de Ciudadanía y Tarjetas de Identidad; así como con sistemas de otras entidades (DIMCS-PD) (GVI) 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21" w:hanging="281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No contar con diversos medios de pago para los estudios de visa o las visas autorizadas. (GVI)</w:t>
            </w:r>
          </w:p>
          <w:p w:rsidR="005007C2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21" w:hanging="281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 xml:space="preserve">Indisponibilidad de los Sistemas internos de la Cancillería.  (DIMCS-PD), (GAIC), (GAUC), (GCNU), </w:t>
            </w:r>
            <w:r w:rsidRPr="000D365F">
              <w:rPr>
                <w:rFonts w:ascii="Arial Narrow" w:hAnsi="Arial Narrow" w:cs="Arial"/>
              </w:rPr>
              <w:lastRenderedPageBreak/>
              <w:t>(GVI), (GECAI) (ECRSJ)(EPELM)</w:t>
            </w:r>
          </w:p>
          <w:p w:rsidR="00854D04" w:rsidRPr="00854D04" w:rsidRDefault="00854D04" w:rsidP="00854D04">
            <w:pPr>
              <w:numPr>
                <w:ilvl w:val="0"/>
                <w:numId w:val="15"/>
              </w:numPr>
              <w:spacing w:after="0" w:line="240" w:lineRule="auto"/>
              <w:ind w:left="221" w:hanging="281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854D04">
              <w:rPr>
                <w:rFonts w:ascii="Arial Narrow" w:hAnsi="Arial Narrow" w:cs="Arial"/>
                <w:color w:val="000000" w:themeColor="text1"/>
              </w:rPr>
              <w:t>No identificación plena del ciudadano extranjero en los casos que presente impedimentos para la expedición de visas.  GVI</w:t>
            </w:r>
          </w:p>
          <w:p w:rsidR="00854D04" w:rsidRPr="00854D04" w:rsidRDefault="00854D04" w:rsidP="00854D04">
            <w:pPr>
              <w:numPr>
                <w:ilvl w:val="0"/>
                <w:numId w:val="15"/>
              </w:numPr>
              <w:spacing w:after="0" w:line="240" w:lineRule="auto"/>
              <w:ind w:left="221" w:hanging="281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854D04">
              <w:rPr>
                <w:rFonts w:ascii="Arial Narrow" w:hAnsi="Arial Narrow" w:cs="Arial"/>
                <w:color w:val="000000" w:themeColor="text1"/>
              </w:rPr>
              <w:t>Dificultad en la consulta de expedientes antiguos en el SITAC. GVI</w:t>
            </w:r>
          </w:p>
          <w:p w:rsidR="00854D04" w:rsidRPr="00854D04" w:rsidRDefault="00854D04" w:rsidP="00854D04">
            <w:pPr>
              <w:numPr>
                <w:ilvl w:val="0"/>
                <w:numId w:val="15"/>
              </w:numPr>
              <w:spacing w:after="0" w:line="240" w:lineRule="auto"/>
              <w:ind w:left="221" w:hanging="281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854D04">
              <w:rPr>
                <w:rFonts w:ascii="Arial Narrow" w:hAnsi="Arial Narrow" w:cs="Arial"/>
                <w:color w:val="000000" w:themeColor="text1"/>
              </w:rPr>
              <w:t>Obsolescencia de equipos de cómputo que generan demoras en el proceso.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21" w:hanging="281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Falta de priorización para el desarrollo tecnológico en los sistemas de información que requieren las áreas. (DIMCS-PD), (GAIC), (GAUC), (GCNU), (GVI), (GECAI) (DIMCS-PD)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21" w:hanging="281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Diferencias en la información contenida en bases de datos, que son descargadas en diferentes momentos. (GECAI)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21" w:hanging="281"/>
              <w:jc w:val="both"/>
              <w:rPr>
                <w:rFonts w:ascii="Arial Narrow" w:hAnsi="Arial Narrow" w:cs="Arial"/>
              </w:rPr>
            </w:pPr>
            <w:bookmarkStart w:id="8" w:name="_Hlk535223621"/>
            <w:r w:rsidRPr="000D365F">
              <w:rPr>
                <w:rFonts w:ascii="Arial Narrow" w:hAnsi="Arial Narrow" w:cs="Arial"/>
              </w:rPr>
              <w:t>Dificultad de acceso a la información objeto de consulta,</w:t>
            </w:r>
            <w:r w:rsidR="00364B5B">
              <w:rPr>
                <w:rFonts w:ascii="Arial Narrow" w:hAnsi="Arial Narrow" w:cs="Arial"/>
              </w:rPr>
              <w:t xml:space="preserve"> disponible para consulta en el </w:t>
            </w:r>
            <w:r w:rsidRPr="000D365F">
              <w:rPr>
                <w:rFonts w:ascii="Arial Narrow" w:hAnsi="Arial Narrow" w:cs="Arial"/>
              </w:rPr>
              <w:t xml:space="preserve">SITAC </w:t>
            </w:r>
            <w:bookmarkEnd w:id="8"/>
            <w:r w:rsidRPr="000D365F">
              <w:rPr>
                <w:rFonts w:ascii="Arial Narrow" w:hAnsi="Arial Narrow" w:cs="Arial"/>
              </w:rPr>
              <w:t>(GVI), (GECAI)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29" w:hanging="229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Falta de un sistema de información que soporte y consolide las actividades que aseguren la continuidad de la posición nacional y el rol de Colombia en los diversos asuntos de competencia del Ministerio. (Áreas Geográficas y Temáticas)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29" w:hanging="229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 xml:space="preserve">Oportunidad en la solución a los incidentes reportados por la Embajada (Sección </w:t>
            </w:r>
            <w:r w:rsidRPr="000D365F">
              <w:rPr>
                <w:rFonts w:ascii="Arial Narrow" w:hAnsi="Arial Narrow" w:cs="Arial"/>
              </w:rPr>
              <w:lastRenderedPageBreak/>
              <w:t xml:space="preserve">Consular) para la atención eficiente al usuario. (ECRSJ) </w:t>
            </w:r>
          </w:p>
          <w:p w:rsidR="005007C2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21" w:hanging="281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 xml:space="preserve">Problemas de conectividad (EPELM) (Todas las áreas del proceso) </w:t>
            </w:r>
          </w:p>
          <w:p w:rsidR="00E222B9" w:rsidRPr="00E222B9" w:rsidRDefault="00E222B9" w:rsidP="00E222B9">
            <w:pPr>
              <w:numPr>
                <w:ilvl w:val="0"/>
                <w:numId w:val="15"/>
              </w:numPr>
              <w:spacing w:after="0" w:line="240" w:lineRule="auto"/>
              <w:ind w:left="221" w:hanging="281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E222B9">
              <w:rPr>
                <w:rFonts w:ascii="Arial Narrow" w:hAnsi="Arial Narrow" w:cs="Arial"/>
                <w:color w:val="000000" w:themeColor="text1"/>
              </w:rPr>
              <w:t xml:space="preserve">Falta de un Sistema de Información que permita sistematizar el trámite de solicitudes de ingreso de aeronaves </w:t>
            </w:r>
            <w:r w:rsidR="00364B5B" w:rsidRPr="00E222B9">
              <w:rPr>
                <w:rFonts w:ascii="Arial Narrow" w:hAnsi="Arial Narrow" w:cs="Arial"/>
                <w:color w:val="000000" w:themeColor="text1"/>
              </w:rPr>
              <w:t xml:space="preserve">y </w:t>
            </w:r>
            <w:r w:rsidR="00364B5B">
              <w:rPr>
                <w:rFonts w:ascii="Arial Narrow" w:hAnsi="Arial Narrow" w:cs="Arial"/>
                <w:color w:val="000000" w:themeColor="text1"/>
              </w:rPr>
              <w:t>buques</w:t>
            </w:r>
            <w:r w:rsidRPr="00E222B9">
              <w:rPr>
                <w:rFonts w:ascii="Arial Narrow" w:hAnsi="Arial Narrow" w:cs="Arial"/>
                <w:color w:val="000000" w:themeColor="text1"/>
              </w:rPr>
              <w:t xml:space="preserve"> extranjeros al territorio nacional o de aeronaves y buques colombianos a países extranjeros (DIS)</w:t>
            </w:r>
          </w:p>
          <w:p w:rsidR="00E222B9" w:rsidRPr="00E222B9" w:rsidRDefault="00E222B9" w:rsidP="00E222B9">
            <w:pPr>
              <w:numPr>
                <w:ilvl w:val="0"/>
                <w:numId w:val="15"/>
              </w:numPr>
              <w:spacing w:after="0" w:line="240" w:lineRule="auto"/>
              <w:ind w:left="221" w:hanging="281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E222B9">
              <w:rPr>
                <w:rFonts w:ascii="Arial Narrow" w:hAnsi="Arial Narrow" w:cs="Arial"/>
                <w:color w:val="000000" w:themeColor="text1"/>
              </w:rPr>
              <w:t>No contar con licencias de los aplicativos especializados para el desarrollo de la caracterización de las fronteras. (DIS)</w:t>
            </w:r>
          </w:p>
          <w:p w:rsidR="00E222B9" w:rsidRPr="000D365F" w:rsidRDefault="00E222B9" w:rsidP="00E222B9">
            <w:pPr>
              <w:spacing w:after="0" w:line="240" w:lineRule="auto"/>
              <w:ind w:left="221"/>
              <w:jc w:val="both"/>
              <w:rPr>
                <w:rFonts w:ascii="Arial Narrow" w:hAnsi="Arial Narrow" w:cs="Arial"/>
              </w:rPr>
            </w:pPr>
          </w:p>
        </w:tc>
      </w:tr>
      <w:tr w:rsidR="005007C2" w:rsidRPr="000D365F" w:rsidTr="001E360E">
        <w:trPr>
          <w:trHeight w:val="5526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7C2" w:rsidRPr="000D365F" w:rsidRDefault="005007C2" w:rsidP="001E360E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0D365F">
              <w:rPr>
                <w:rFonts w:ascii="Arial Narrow" w:hAnsi="Arial Narrow" w:cs="Arial"/>
                <w:b/>
              </w:rPr>
              <w:lastRenderedPageBreak/>
              <w:t>ECONÓMICOS</w:t>
            </w:r>
          </w:p>
          <w:p w:rsidR="005007C2" w:rsidRPr="000D365F" w:rsidRDefault="005007C2" w:rsidP="001E360E">
            <w:pPr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29" w:hanging="229"/>
              <w:jc w:val="both"/>
              <w:rPr>
                <w:rFonts w:ascii="Arial Narrow" w:hAnsi="Arial Narrow" w:cs="Arial"/>
              </w:rPr>
            </w:pPr>
            <w:bookmarkStart w:id="9" w:name="_Hlk534813034"/>
            <w:r w:rsidRPr="000D365F">
              <w:rPr>
                <w:rFonts w:ascii="Arial Narrow" w:hAnsi="Arial Narrow" w:cs="Arial"/>
              </w:rPr>
              <w:t xml:space="preserve">Recursos financieros </w:t>
            </w:r>
            <w:r w:rsidR="00750A73" w:rsidRPr="000D365F">
              <w:rPr>
                <w:rFonts w:ascii="Arial Narrow" w:hAnsi="Arial Narrow" w:cs="Arial"/>
              </w:rPr>
              <w:t xml:space="preserve">insuficientes </w:t>
            </w:r>
            <w:r w:rsidR="00750A73">
              <w:rPr>
                <w:rFonts w:ascii="Arial Narrow" w:hAnsi="Arial Narrow" w:cs="Arial"/>
              </w:rPr>
              <w:t xml:space="preserve">y  giro inoportuno de los mismos </w:t>
            </w:r>
            <w:r w:rsidRPr="000D365F">
              <w:rPr>
                <w:rFonts w:ascii="Arial Narrow" w:hAnsi="Arial Narrow" w:cs="Arial"/>
              </w:rPr>
              <w:t>para atender la gestión de la Cancillería y la participación de Colombia en escenarios internacionales</w:t>
            </w:r>
            <w:bookmarkEnd w:id="9"/>
            <w:r w:rsidRPr="000D365F">
              <w:rPr>
                <w:rFonts w:ascii="Arial Narrow" w:hAnsi="Arial Narrow" w:cs="Arial"/>
              </w:rPr>
              <w:t xml:space="preserve"> (Áreas Geográficas y Temáticas), (DIP), (DIDIF), (DIMCS-DP), (GAIC), (GAUC), (GCNU), (GVI), (GECAI)</w:t>
            </w:r>
            <w:r w:rsidR="00BF0684">
              <w:rPr>
                <w:rFonts w:ascii="Arial Narrow" w:hAnsi="Arial Narrow" w:cs="Arial"/>
              </w:rPr>
              <w:t>, (GACIJ)</w:t>
            </w:r>
            <w:r w:rsidR="00750A73">
              <w:rPr>
                <w:rFonts w:ascii="Arial Narrow" w:hAnsi="Arial Narrow" w:cs="Arial"/>
              </w:rPr>
              <w:t xml:space="preserve"> (DIAC)</w:t>
            </w:r>
            <w:r w:rsidR="00BF0684">
              <w:rPr>
                <w:rFonts w:ascii="Arial Narrow" w:hAnsi="Arial Narrow" w:cs="Arial"/>
              </w:rPr>
              <w:t xml:space="preserve">. 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29" w:hanging="229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Efecto del diferencial cambiario de las divisas extranjeras frente al peso colombiano (COP), respecto a la apropiación presupuestal (DIAC- GPCCE</w:t>
            </w:r>
            <w:r w:rsidR="00854D04">
              <w:rPr>
                <w:rFonts w:ascii="Arial Narrow" w:hAnsi="Arial Narrow" w:cs="Arial"/>
              </w:rPr>
              <w:t xml:space="preserve"> -GVI)</w:t>
            </w:r>
          </w:p>
          <w:p w:rsidR="00854D04" w:rsidRPr="00854D04" w:rsidRDefault="005007C2" w:rsidP="00854D04">
            <w:pPr>
              <w:numPr>
                <w:ilvl w:val="0"/>
                <w:numId w:val="15"/>
              </w:numPr>
              <w:spacing w:after="0" w:line="240" w:lineRule="auto"/>
              <w:ind w:left="229" w:hanging="229"/>
              <w:jc w:val="both"/>
              <w:rPr>
                <w:rFonts w:ascii="Arial Narrow" w:hAnsi="Arial Narrow" w:cs="Arial"/>
              </w:rPr>
            </w:pPr>
            <w:bookmarkStart w:id="10" w:name="_Hlk534901241"/>
            <w:r w:rsidRPr="000D365F">
              <w:rPr>
                <w:rFonts w:ascii="Arial Narrow" w:hAnsi="Arial Narrow" w:cs="Arial"/>
                <w:lang w:eastAsia="es-CO"/>
              </w:rPr>
              <w:t xml:space="preserve">Inestabilidad económica del país sede </w:t>
            </w:r>
            <w:bookmarkEnd w:id="10"/>
            <w:r w:rsidRPr="000D365F">
              <w:rPr>
                <w:rFonts w:ascii="Arial Narrow" w:hAnsi="Arial Narrow" w:cs="Arial"/>
                <w:lang w:eastAsia="es-CO"/>
              </w:rPr>
              <w:t xml:space="preserve">(EPELM) (ECRSJ) </w:t>
            </w:r>
            <w:r w:rsidR="00854D04">
              <w:rPr>
                <w:rFonts w:ascii="Arial Narrow" w:hAnsi="Arial Narrow" w:cs="Arial"/>
              </w:rPr>
              <w:t>(GVI)</w:t>
            </w:r>
          </w:p>
          <w:p w:rsidR="005007C2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14" w:hanging="214"/>
              <w:jc w:val="both"/>
              <w:rPr>
                <w:rFonts w:ascii="Arial Narrow" w:hAnsi="Arial Narrow" w:cs="Arial"/>
                <w:lang w:eastAsia="es-CO"/>
              </w:rPr>
            </w:pPr>
            <w:bookmarkStart w:id="11" w:name="_Hlk535332212"/>
            <w:r w:rsidRPr="000D365F">
              <w:rPr>
                <w:rFonts w:ascii="Arial Narrow" w:hAnsi="Arial Narrow" w:cs="Arial"/>
                <w:lang w:eastAsia="es-CO"/>
              </w:rPr>
              <w:lastRenderedPageBreak/>
              <w:t>Recortes de recursos</w:t>
            </w:r>
            <w:r w:rsidR="00750A73">
              <w:rPr>
                <w:rFonts w:ascii="Arial Narrow" w:hAnsi="Arial Narrow" w:cs="Arial"/>
                <w:lang w:eastAsia="es-CO"/>
              </w:rPr>
              <w:t xml:space="preserve"> o falta de estos</w:t>
            </w:r>
            <w:r w:rsidRPr="000D365F">
              <w:rPr>
                <w:rFonts w:ascii="Arial Narrow" w:hAnsi="Arial Narrow" w:cs="Arial"/>
                <w:lang w:eastAsia="es-CO"/>
              </w:rPr>
              <w:t xml:space="preserve"> para la ejecución de proyectos financiados por la cooperación internacional </w:t>
            </w:r>
            <w:bookmarkEnd w:id="11"/>
            <w:r w:rsidRPr="000D365F">
              <w:rPr>
                <w:rFonts w:ascii="Arial Narrow" w:hAnsi="Arial Narrow" w:cs="Arial"/>
              </w:rPr>
              <w:t>(Áreas Geográficas y Temáticas), (GAIC), (GCNU)</w:t>
            </w:r>
            <w:r w:rsidR="00750A73">
              <w:rPr>
                <w:rFonts w:ascii="Arial Narrow" w:hAnsi="Arial Narrow" w:cs="Arial"/>
              </w:rPr>
              <w:t xml:space="preserve"> (DIAC)</w:t>
            </w:r>
          </w:p>
          <w:p w:rsidR="00750A73" w:rsidRPr="000D365F" w:rsidRDefault="00750A73" w:rsidP="001E360E">
            <w:pPr>
              <w:numPr>
                <w:ilvl w:val="0"/>
                <w:numId w:val="15"/>
              </w:numPr>
              <w:spacing w:after="0" w:line="240" w:lineRule="auto"/>
              <w:ind w:left="214" w:hanging="214"/>
              <w:jc w:val="both"/>
              <w:rPr>
                <w:rFonts w:ascii="Arial Narrow" w:hAnsi="Arial Narrow" w:cs="Arial"/>
                <w:lang w:eastAsia="es-CO"/>
              </w:rPr>
            </w:pPr>
            <w:bookmarkStart w:id="12" w:name="_Hlk535332294"/>
            <w:r w:rsidRPr="00750A73">
              <w:rPr>
                <w:rFonts w:ascii="Arial Narrow" w:hAnsi="Arial Narrow" w:cs="Arial"/>
              </w:rPr>
              <w:t xml:space="preserve">Falta De recursos en entidades nacionales competentes para realizar el traslado de bines de patrimonio cultural </w:t>
            </w:r>
            <w:bookmarkEnd w:id="12"/>
            <w:r w:rsidRPr="00750A73">
              <w:rPr>
                <w:rFonts w:ascii="Arial Narrow" w:hAnsi="Arial Narrow" w:cs="Arial"/>
              </w:rPr>
              <w:t>(DIAC)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7C2" w:rsidRPr="000D365F" w:rsidRDefault="005007C2" w:rsidP="001E360E">
            <w:pPr>
              <w:pStyle w:val="Prrafodelista"/>
              <w:spacing w:after="0" w:line="240" w:lineRule="auto"/>
              <w:ind w:left="360"/>
              <w:rPr>
                <w:rFonts w:ascii="Arial Narrow" w:hAnsi="Arial Narrow" w:cs="Arial"/>
                <w:b/>
              </w:rPr>
            </w:pPr>
            <w:r w:rsidRPr="000D365F">
              <w:rPr>
                <w:rFonts w:ascii="Arial Narrow" w:hAnsi="Arial Narrow" w:cs="Arial"/>
                <w:b/>
              </w:rPr>
              <w:lastRenderedPageBreak/>
              <w:t>PROCESOS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21" w:hanging="281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Dificultad en la consolidación de información histórica de los tramites de placas y carnets de acreditación de funcionarios diplomáticos que se acreditan ante el Gobierno Colombiano (DIP)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21" w:hanging="281"/>
              <w:jc w:val="both"/>
              <w:rPr>
                <w:rFonts w:ascii="Arial Narrow" w:hAnsi="Arial Narrow" w:cs="Arial"/>
              </w:rPr>
            </w:pPr>
            <w:bookmarkStart w:id="13" w:name="_Hlk534813552"/>
            <w:r w:rsidRPr="000D365F">
              <w:rPr>
                <w:rFonts w:ascii="Arial Narrow" w:hAnsi="Arial Narrow" w:cs="Arial"/>
              </w:rPr>
              <w:t>Uso indebido de información reservada/clasificada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0D365F">
              <w:rPr>
                <w:rFonts w:ascii="Arial Narrow" w:hAnsi="Arial Narrow" w:cs="Arial"/>
              </w:rPr>
              <w:t xml:space="preserve">en posesión del Ministerio de Relaciones Exteriores. </w:t>
            </w:r>
            <w:r w:rsidRPr="000D365F">
              <w:rPr>
                <w:rFonts w:ascii="Arial Narrow" w:hAnsi="Arial Narrow" w:cs="Arial"/>
                <w:lang w:eastAsia="es-CO"/>
              </w:rPr>
              <w:t>(Todas las Áreas del Proceso)</w:t>
            </w:r>
            <w:r w:rsidRPr="000D365F">
              <w:rPr>
                <w:rFonts w:ascii="Arial Narrow" w:hAnsi="Arial Narrow" w:cs="Arial"/>
              </w:rPr>
              <w:t xml:space="preserve"> </w:t>
            </w:r>
            <w:bookmarkEnd w:id="13"/>
            <w:r w:rsidRPr="000D365F">
              <w:rPr>
                <w:rFonts w:ascii="Arial Narrow" w:hAnsi="Arial Narrow" w:cs="Arial"/>
              </w:rPr>
              <w:t>(ECRSJ) (EPELM)</w:t>
            </w:r>
            <w:r w:rsidR="00F83493">
              <w:rPr>
                <w:rFonts w:ascii="Arial Narrow" w:hAnsi="Arial Narrow" w:cs="Arial"/>
              </w:rPr>
              <w:t xml:space="preserve"> (GACIJ)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21" w:hanging="281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Falta de comunicación oportuna, suficiente y permanente entre las diferentes dependencias del Ministerio de Relaciones Exteriores. (Direcciones Geográficas y Temáticas), (DIMCS-DP), (GAIC), (GCNU), (GVI), (GECAI), (EPELM)(ECRSJ)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29" w:hanging="229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lastRenderedPageBreak/>
              <w:t>Falta de directiva interna que regule la acreditación de representantes permanentes ante organismos internacionales (DAPM).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29" w:hanging="229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Inadecuada gestión del conocimiento al tener múltiples fuentes de información, duplicidad de indicadores o temas reportados (Áreas Geográficas y Temáticas).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29" w:hanging="229"/>
              <w:jc w:val="both"/>
              <w:rPr>
                <w:rFonts w:ascii="Arial Narrow" w:hAnsi="Arial Narrow" w:cs="Arial"/>
              </w:rPr>
            </w:pPr>
            <w:bookmarkStart w:id="14" w:name="_Hlk534813786"/>
            <w:r w:rsidRPr="000D365F">
              <w:rPr>
                <w:rFonts w:ascii="Arial Narrow" w:hAnsi="Arial Narrow" w:cs="Arial"/>
              </w:rPr>
              <w:t>Falta de agilidad o retraso de los procesos administrativos y contractuales para adelantar la gestión de la Cancillería. (Direcciones Geográficas y Temáticas)</w:t>
            </w:r>
            <w:bookmarkEnd w:id="14"/>
            <w:r w:rsidRPr="000D365F">
              <w:rPr>
                <w:rFonts w:ascii="Arial Narrow" w:hAnsi="Arial Narrow" w:cs="Arial"/>
              </w:rPr>
              <w:t>, (DIMCS-PD), (GAIC), (GAUC), (GCNU), (GVI), (GECAI)</w:t>
            </w:r>
            <w:r w:rsidR="00F83493">
              <w:rPr>
                <w:rFonts w:ascii="Arial Narrow" w:hAnsi="Arial Narrow" w:cs="Arial"/>
              </w:rPr>
              <w:t>, (GACIJ)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29" w:hanging="229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Desconocimiento de los procedimientos existentes por parte de las Misiones. (Direcciones Geográficas y Temáticas)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29" w:hanging="229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Dificultad para recibir retroalimentación e información oportuna sobre los temas que manejan en las misiones. (Direcciones Geográficas y Temáticas)</w:t>
            </w:r>
          </w:p>
          <w:p w:rsidR="005007C2" w:rsidRPr="000D365F" w:rsidRDefault="005007C2" w:rsidP="001E360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229" w:hanging="229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Capacidad física de las instalaciones insuficiente para la atención a los usuarios (DIMCS-PD)</w:t>
            </w:r>
            <w:r w:rsidR="007222BC">
              <w:rPr>
                <w:rFonts w:ascii="Arial Narrow" w:hAnsi="Arial Narrow" w:cs="Arial"/>
              </w:rPr>
              <w:t xml:space="preserve"> (GVI)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29" w:hanging="229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 xml:space="preserve">Instalaciones inadecuadas para la atención a personas en situación de discapacidad (GAIC), (GCNU), (DIAJI), (DDHH y </w:t>
            </w:r>
            <w:r w:rsidR="00746960" w:rsidRPr="000D365F">
              <w:rPr>
                <w:rFonts w:ascii="Arial Narrow" w:hAnsi="Arial Narrow" w:cs="Arial"/>
              </w:rPr>
              <w:t>DIH)</w:t>
            </w:r>
            <w:r w:rsidR="00746960">
              <w:rPr>
                <w:rFonts w:ascii="Arial Narrow" w:hAnsi="Arial Narrow" w:cs="Arial"/>
              </w:rPr>
              <w:t xml:space="preserve"> (</w:t>
            </w:r>
            <w:r w:rsidR="007222BC">
              <w:rPr>
                <w:rFonts w:ascii="Arial Narrow" w:hAnsi="Arial Narrow" w:cs="Arial"/>
              </w:rPr>
              <w:t>GVI)</w:t>
            </w:r>
          </w:p>
          <w:p w:rsidR="005007C2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29" w:hanging="229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 xml:space="preserve">Diligenciamiento incompleto de los formularios de Asistencia a Connacionales </w:t>
            </w:r>
            <w:r w:rsidRPr="000D365F">
              <w:rPr>
                <w:rFonts w:ascii="Arial Narrow" w:hAnsi="Arial Narrow" w:cs="Arial"/>
              </w:rPr>
              <w:lastRenderedPageBreak/>
              <w:t>por parte de los Consulados (GECAI), (GAIC)</w:t>
            </w:r>
          </w:p>
          <w:p w:rsidR="00364B5B" w:rsidRPr="00847827" w:rsidRDefault="00364B5B" w:rsidP="001E360E">
            <w:pPr>
              <w:numPr>
                <w:ilvl w:val="0"/>
                <w:numId w:val="15"/>
              </w:numPr>
              <w:spacing w:after="0" w:line="240" w:lineRule="auto"/>
              <w:ind w:left="229" w:hanging="229"/>
              <w:jc w:val="both"/>
              <w:rPr>
                <w:rFonts w:ascii="Arial Narrow" w:hAnsi="Arial Narrow" w:cs="Arial"/>
              </w:rPr>
            </w:pPr>
            <w:r w:rsidRPr="00364B5B">
              <w:rPr>
                <w:rFonts w:ascii="Arial Narrow" w:hAnsi="Arial Narrow" w:cs="Arial"/>
                <w:color w:val="000000" w:themeColor="text1"/>
              </w:rPr>
              <w:t xml:space="preserve">Ausencia de uno de los funcionarios encargados del manejo de la información y el diseño de las bases de </w:t>
            </w:r>
            <w:r w:rsidR="00355BE9" w:rsidRPr="00364B5B">
              <w:rPr>
                <w:rFonts w:ascii="Arial Narrow" w:hAnsi="Arial Narrow" w:cs="Arial"/>
                <w:color w:val="000000" w:themeColor="text1"/>
              </w:rPr>
              <w:t>datos. (</w:t>
            </w:r>
            <w:r w:rsidRPr="00364B5B">
              <w:rPr>
                <w:rFonts w:ascii="Arial Narrow" w:hAnsi="Arial Narrow" w:cs="Arial"/>
                <w:color w:val="000000" w:themeColor="text1"/>
              </w:rPr>
              <w:t>GECAI)</w:t>
            </w:r>
          </w:p>
          <w:p w:rsidR="00847827" w:rsidRPr="00847827" w:rsidRDefault="00847827" w:rsidP="00847827">
            <w:pPr>
              <w:numPr>
                <w:ilvl w:val="0"/>
                <w:numId w:val="15"/>
              </w:numPr>
              <w:spacing w:after="0" w:line="240" w:lineRule="auto"/>
              <w:ind w:left="229" w:hanging="229"/>
              <w:jc w:val="both"/>
              <w:rPr>
                <w:rFonts w:ascii="Arial Narrow" w:hAnsi="Arial Narrow" w:cs="Arial"/>
              </w:rPr>
            </w:pPr>
            <w:bookmarkStart w:id="15" w:name="_Hlk535224345"/>
            <w:r w:rsidRPr="00847827">
              <w:rPr>
                <w:rFonts w:ascii="Arial Narrow" w:hAnsi="Arial Narrow" w:cs="Arial"/>
                <w:sz w:val="24"/>
                <w:szCs w:val="24"/>
              </w:rPr>
              <w:t>Medios insuficientes de pago para los trámites de Pasaportes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847827">
              <w:rPr>
                <w:rFonts w:ascii="Arial Narrow" w:hAnsi="Arial Narrow" w:cs="Arial"/>
              </w:rPr>
              <w:t>(DIMCS-DP)</w:t>
            </w:r>
          </w:p>
          <w:p w:rsidR="00847827" w:rsidRPr="000D365F" w:rsidRDefault="00847827" w:rsidP="00847827">
            <w:pPr>
              <w:numPr>
                <w:ilvl w:val="0"/>
                <w:numId w:val="15"/>
              </w:numPr>
              <w:spacing w:after="0" w:line="240" w:lineRule="auto"/>
              <w:ind w:left="229" w:hanging="229"/>
              <w:jc w:val="both"/>
              <w:rPr>
                <w:rFonts w:ascii="Arial Narrow" w:hAnsi="Arial Narrow" w:cs="Arial"/>
              </w:rPr>
            </w:pPr>
            <w:r w:rsidRPr="00847827">
              <w:rPr>
                <w:rFonts w:ascii="Arial Narrow" w:hAnsi="Arial Narrow" w:cs="Arial"/>
                <w:sz w:val="24"/>
                <w:szCs w:val="24"/>
              </w:rPr>
              <w:t xml:space="preserve">Falta de aplicación de controles establecidos para el trámite de pasaportes en las Oficinas expedidoras </w:t>
            </w:r>
            <w:r w:rsidRPr="00847827">
              <w:rPr>
                <w:rFonts w:ascii="Arial Narrow" w:hAnsi="Arial Narrow" w:cs="Arial"/>
              </w:rPr>
              <w:t>(DIMCS-DP)</w:t>
            </w:r>
            <w:bookmarkEnd w:id="15"/>
          </w:p>
        </w:tc>
      </w:tr>
      <w:tr w:rsidR="005007C2" w:rsidRPr="000D365F" w:rsidTr="001E360E">
        <w:trPr>
          <w:trHeight w:val="4959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7C2" w:rsidRPr="000D365F" w:rsidRDefault="005007C2" w:rsidP="001E360E">
            <w:pPr>
              <w:pStyle w:val="Prrafodelista"/>
              <w:spacing w:after="0" w:line="240" w:lineRule="auto"/>
              <w:ind w:left="360"/>
              <w:jc w:val="both"/>
              <w:rPr>
                <w:rFonts w:ascii="Arial Narrow" w:hAnsi="Arial Narrow" w:cs="Arial"/>
                <w:b/>
              </w:rPr>
            </w:pPr>
            <w:r w:rsidRPr="000D365F">
              <w:rPr>
                <w:rFonts w:ascii="Arial Narrow" w:hAnsi="Arial Narrow" w:cs="Arial"/>
                <w:b/>
              </w:rPr>
              <w:lastRenderedPageBreak/>
              <w:t>POLÍTICOS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7C2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18" w:hanging="283"/>
              <w:jc w:val="both"/>
              <w:rPr>
                <w:rFonts w:ascii="Arial Narrow" w:hAnsi="Arial Narrow" w:cs="Arial"/>
                <w:lang w:eastAsia="es-CO"/>
              </w:rPr>
            </w:pPr>
            <w:r w:rsidRPr="000D365F">
              <w:rPr>
                <w:rFonts w:ascii="Arial Narrow" w:hAnsi="Arial Narrow" w:cs="Arial"/>
                <w:lang w:eastAsia="es-CO"/>
              </w:rPr>
              <w:t>Desarrollo de iniciativas individuales o directas por parte de las entidades. (Direcciones Geográficas y Temáticas) (DIDIF)</w:t>
            </w:r>
          </w:p>
          <w:p w:rsidR="00750A73" w:rsidRPr="00750A73" w:rsidRDefault="00750A73" w:rsidP="00750A73">
            <w:pPr>
              <w:numPr>
                <w:ilvl w:val="0"/>
                <w:numId w:val="15"/>
              </w:numPr>
              <w:spacing w:after="0" w:line="240" w:lineRule="auto"/>
              <w:ind w:left="218" w:hanging="283"/>
              <w:jc w:val="both"/>
              <w:rPr>
                <w:rFonts w:ascii="Arial Narrow" w:hAnsi="Arial Narrow" w:cs="Arial"/>
                <w:lang w:eastAsia="es-CO"/>
              </w:rPr>
            </w:pPr>
            <w:r w:rsidRPr="00750A73">
              <w:rPr>
                <w:rFonts w:ascii="Arial Narrow" w:hAnsi="Arial Narrow" w:cs="Arial"/>
                <w:lang w:eastAsia="es-CO"/>
              </w:rPr>
              <w:t>No vinculación de interlocutores estratégicos en la realización de iniciativas educativas, culturales y deportiva con el incumplimiento de lineamientos de las estrategias de diplomacia pública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18" w:hanging="283"/>
              <w:jc w:val="both"/>
              <w:rPr>
                <w:rFonts w:ascii="Arial Narrow" w:hAnsi="Arial Narrow" w:cs="Arial"/>
                <w:lang w:eastAsia="es-CO"/>
              </w:rPr>
            </w:pPr>
            <w:r w:rsidRPr="000D365F">
              <w:rPr>
                <w:rFonts w:ascii="Arial Narrow" w:hAnsi="Arial Narrow" w:cs="Arial"/>
                <w:lang w:eastAsia="es-CO"/>
              </w:rPr>
              <w:t>Proceso de transición generado por los cambios en la institucionalidad nacional. (Direcciones Geográficas y Temáticas)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21" w:hanging="281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 xml:space="preserve">Cambios de decisiones de otros gobiernos frente a la </w:t>
            </w:r>
            <w:r w:rsidRPr="000D365F">
              <w:rPr>
                <w:rFonts w:ascii="Arial Narrow" w:hAnsi="Arial Narrow" w:cs="Arial"/>
              </w:rPr>
              <w:lastRenderedPageBreak/>
              <w:t>posición en escenarios multilaterales, implementación de instrumentos internacionales y proyectos (Direcciones Geográficas y Temáticas) (DIDIF), (DIMCS-DP), (GAIC), (GAUC), (GCNU), (GVI), (GECAI)</w:t>
            </w:r>
          </w:p>
          <w:p w:rsidR="005007C2" w:rsidRPr="000D365F" w:rsidRDefault="001E360E" w:rsidP="001E360E">
            <w:pPr>
              <w:numPr>
                <w:ilvl w:val="0"/>
                <w:numId w:val="15"/>
              </w:numPr>
              <w:spacing w:after="0" w:line="240" w:lineRule="auto"/>
              <w:ind w:left="218" w:hanging="283"/>
              <w:jc w:val="both"/>
              <w:rPr>
                <w:rFonts w:ascii="Arial Narrow" w:hAnsi="Arial Narrow" w:cs="Arial"/>
                <w:lang w:eastAsia="es-CO"/>
              </w:rPr>
            </w:pPr>
            <w:r w:rsidRPr="000D365F">
              <w:rPr>
                <w:rFonts w:ascii="Arial Narrow" w:hAnsi="Arial Narrow" w:cs="Arial"/>
              </w:rPr>
              <w:t>Estados vecinos con capacidad institucionalidad limitada para corresponder a las estrategias de integración fronteriza y desarrollo social impulsadas por Colombia</w:t>
            </w:r>
            <w:r w:rsidR="005007C2" w:rsidRPr="000D365F">
              <w:rPr>
                <w:rFonts w:ascii="Arial Narrow" w:hAnsi="Arial Narrow" w:cs="Arial"/>
              </w:rPr>
              <w:t>.</w:t>
            </w:r>
            <w:r w:rsidR="005007C2" w:rsidRPr="000D365F">
              <w:rPr>
                <w:rFonts w:ascii="Arial Narrow" w:hAnsi="Arial Narrow" w:cs="Arial"/>
                <w:lang w:eastAsia="es-CO"/>
              </w:rPr>
              <w:t xml:space="preserve">  (Direcciones Geográficas y Temáticas), (GAIC)</w:t>
            </w:r>
          </w:p>
          <w:p w:rsidR="005007C2" w:rsidRPr="00DD6407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18" w:hanging="283"/>
              <w:jc w:val="both"/>
              <w:rPr>
                <w:rFonts w:ascii="Arial Narrow" w:hAnsi="Arial Narrow" w:cs="Arial"/>
                <w:lang w:eastAsia="es-CO"/>
              </w:rPr>
            </w:pPr>
            <w:r w:rsidRPr="00DD6407">
              <w:rPr>
                <w:rFonts w:ascii="Arial Narrow" w:hAnsi="Arial Narrow" w:cs="Arial"/>
              </w:rPr>
              <w:t xml:space="preserve">Cambios de Gobiernos, legislación, políticas públicas y regulación.  (Direcciones Geográficas y Temáticas), (DIMCS-PD), (GAIC), (GAUC), (GCNU), (GVI), (GECAI), (DIDIF), (GACIJ), (ECRSJ), (EPELM)   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18" w:hanging="283"/>
              <w:jc w:val="both"/>
              <w:rPr>
                <w:rFonts w:ascii="Arial Narrow" w:hAnsi="Arial Narrow" w:cs="Arial"/>
                <w:lang w:eastAsia="es-CO"/>
              </w:rPr>
            </w:pPr>
            <w:bookmarkStart w:id="16" w:name="_Hlk535332511"/>
            <w:r w:rsidRPr="000D365F">
              <w:rPr>
                <w:rFonts w:ascii="Arial Narrow" w:hAnsi="Arial Narrow" w:cs="Arial"/>
                <w:lang w:eastAsia="es-CO"/>
              </w:rPr>
              <w:t xml:space="preserve">Situaciones de orden público de otros Estados. (Direcciones Geográficas y Temáticas) </w:t>
            </w:r>
            <w:bookmarkEnd w:id="16"/>
            <w:r w:rsidRPr="000D365F">
              <w:rPr>
                <w:rFonts w:ascii="Arial Narrow" w:hAnsi="Arial Narrow" w:cs="Arial"/>
                <w:lang w:eastAsia="es-CO"/>
              </w:rPr>
              <w:t xml:space="preserve">(DIDIF), </w:t>
            </w:r>
            <w:r w:rsidRPr="000D365F">
              <w:rPr>
                <w:rFonts w:ascii="Arial Narrow" w:hAnsi="Arial Narrow" w:cs="Arial"/>
              </w:rPr>
              <w:t>(DIMCS-PD), (GAIC), (GAUC), (GCNU), (GVI), (GECAI)</w:t>
            </w:r>
            <w:r w:rsidR="00750A73">
              <w:rPr>
                <w:rFonts w:ascii="Arial Narrow" w:hAnsi="Arial Narrow" w:cs="Arial"/>
              </w:rPr>
              <w:t xml:space="preserve"> (DIAC)</w:t>
            </w:r>
          </w:p>
          <w:p w:rsidR="005007C2" w:rsidRPr="000D365F" w:rsidRDefault="001E360E" w:rsidP="001E360E">
            <w:pPr>
              <w:numPr>
                <w:ilvl w:val="0"/>
                <w:numId w:val="15"/>
              </w:numPr>
              <w:spacing w:after="0" w:line="240" w:lineRule="auto"/>
              <w:ind w:left="218" w:hanging="283"/>
              <w:jc w:val="both"/>
              <w:rPr>
                <w:rFonts w:ascii="Arial Narrow" w:hAnsi="Arial Narrow" w:cs="Arial"/>
                <w:lang w:eastAsia="es-CO"/>
              </w:rPr>
            </w:pPr>
            <w:r w:rsidRPr="000D365F">
              <w:rPr>
                <w:rFonts w:ascii="Arial Narrow" w:hAnsi="Arial Narrow" w:cs="Arial"/>
                <w:lang w:eastAsia="es-CO"/>
              </w:rPr>
              <w:t>Diferencias entre el nivel de prioridad que las entidades del estado otorgan a la aprobación de instrumentos internacionales</w:t>
            </w:r>
            <w:r w:rsidR="005007C2" w:rsidRPr="000D365F">
              <w:rPr>
                <w:rFonts w:ascii="Arial Narrow" w:hAnsi="Arial Narrow" w:cs="Arial"/>
                <w:lang w:eastAsia="es-CO"/>
              </w:rPr>
              <w:t>. (Áreas Geográficas y Temáticas)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18" w:hanging="283"/>
              <w:jc w:val="both"/>
              <w:rPr>
                <w:rFonts w:ascii="Arial Narrow" w:hAnsi="Arial Narrow" w:cs="Arial"/>
                <w:lang w:eastAsia="es-CO"/>
              </w:rPr>
            </w:pPr>
            <w:bookmarkStart w:id="17" w:name="_Hlk535332563"/>
            <w:r w:rsidRPr="000D365F">
              <w:rPr>
                <w:rFonts w:ascii="Arial Narrow" w:hAnsi="Arial Narrow" w:cs="Arial"/>
                <w:lang w:eastAsia="es-CO"/>
              </w:rPr>
              <w:t xml:space="preserve">Dependencia de entidades públicas o de otros gobiernos para adelantar la </w:t>
            </w:r>
            <w:r w:rsidRPr="000D365F">
              <w:rPr>
                <w:rFonts w:ascii="Arial Narrow" w:hAnsi="Arial Narrow" w:cs="Arial"/>
                <w:lang w:eastAsia="es-CO"/>
              </w:rPr>
              <w:lastRenderedPageBreak/>
              <w:t xml:space="preserve">gestión propia del Ministerio </w:t>
            </w:r>
            <w:bookmarkEnd w:id="17"/>
            <w:r w:rsidRPr="000D365F">
              <w:rPr>
                <w:rFonts w:ascii="Arial Narrow" w:hAnsi="Arial Narrow" w:cs="Arial"/>
                <w:lang w:eastAsia="es-CO"/>
              </w:rPr>
              <w:t xml:space="preserve">(DICI)(GLCD)(GVI)(GAUC) (DIDIF) (Áreas Geográficas y Temáticas) </w:t>
            </w:r>
            <w:r w:rsidR="00750A73">
              <w:rPr>
                <w:rFonts w:ascii="Arial Narrow" w:hAnsi="Arial Narrow" w:cs="Arial"/>
                <w:lang w:eastAsia="es-CO"/>
              </w:rPr>
              <w:t>(DIAC)</w:t>
            </w:r>
          </w:p>
          <w:p w:rsidR="005007C2" w:rsidRPr="000D365F" w:rsidRDefault="001E360E" w:rsidP="001E360E">
            <w:pPr>
              <w:numPr>
                <w:ilvl w:val="0"/>
                <w:numId w:val="15"/>
              </w:numPr>
              <w:spacing w:after="0" w:line="240" w:lineRule="auto"/>
              <w:ind w:left="218" w:hanging="283"/>
              <w:jc w:val="both"/>
              <w:rPr>
                <w:rFonts w:ascii="Arial Narrow" w:hAnsi="Arial Narrow" w:cs="Arial"/>
                <w:lang w:eastAsia="es-CO"/>
              </w:rPr>
            </w:pPr>
            <w:r w:rsidRPr="000D365F">
              <w:rPr>
                <w:rFonts w:ascii="Arial Narrow" w:hAnsi="Arial Narrow" w:cs="Arial"/>
                <w:lang w:eastAsia="es-CO"/>
              </w:rPr>
              <w:t>Intervención indebida de terceros en el trámite de visado a extranjeros</w:t>
            </w:r>
            <w:r w:rsidR="005007C2" w:rsidRPr="000D365F">
              <w:rPr>
                <w:rFonts w:ascii="Arial Narrow" w:hAnsi="Arial Narrow" w:cs="Arial"/>
                <w:lang w:eastAsia="es-CO"/>
              </w:rPr>
              <w:t>. (GVI)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18" w:hanging="283"/>
              <w:jc w:val="both"/>
              <w:rPr>
                <w:rFonts w:ascii="Arial Narrow" w:hAnsi="Arial Narrow" w:cs="Arial"/>
                <w:lang w:eastAsia="es-CO"/>
              </w:rPr>
            </w:pPr>
            <w:r w:rsidRPr="000D365F">
              <w:rPr>
                <w:rFonts w:ascii="Arial Narrow" w:hAnsi="Arial Narrow" w:cs="Arial"/>
                <w:lang w:eastAsia="es-CO"/>
              </w:rPr>
              <w:t>Cambio de corriente ideológica del Gobierno del país receptor, sus políticas públicas y legislación. (ECRSJ) (EPELM)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18" w:hanging="283"/>
              <w:jc w:val="both"/>
              <w:rPr>
                <w:rFonts w:ascii="Arial Narrow" w:hAnsi="Arial Narrow" w:cs="Arial"/>
                <w:lang w:eastAsia="es-CO"/>
              </w:rPr>
            </w:pPr>
            <w:r w:rsidRPr="000D365F">
              <w:rPr>
                <w:rFonts w:ascii="Arial Narrow" w:hAnsi="Arial Narrow" w:cs="Arial"/>
                <w:lang w:eastAsia="es-CO"/>
              </w:rPr>
              <w:t xml:space="preserve">Régimen político (EPELM) 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18" w:hanging="283"/>
              <w:jc w:val="both"/>
              <w:rPr>
                <w:rFonts w:ascii="Arial Narrow" w:hAnsi="Arial Narrow" w:cs="Arial"/>
                <w:lang w:eastAsia="es-CO"/>
              </w:rPr>
            </w:pPr>
            <w:r w:rsidRPr="000D365F">
              <w:rPr>
                <w:rFonts w:ascii="Arial Narrow" w:hAnsi="Arial Narrow" w:cs="Arial"/>
                <w:lang w:eastAsia="es-CO"/>
              </w:rPr>
              <w:t>Decisiones desfavorables a los intereses nacionales por parte de Organizaciones Internacionales (Todas las Áreas del Proceso)</w:t>
            </w:r>
            <w:r w:rsidR="00CC77AA">
              <w:rPr>
                <w:rFonts w:ascii="Arial Narrow" w:hAnsi="Arial Narrow" w:cs="Arial"/>
                <w:lang w:eastAsia="es-CO"/>
              </w:rPr>
              <w:t xml:space="preserve"> (GACIJ).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7C2" w:rsidRPr="000D365F" w:rsidRDefault="005007C2" w:rsidP="001E360E">
            <w:pPr>
              <w:pStyle w:val="Prrafodelista"/>
              <w:spacing w:after="0" w:line="240" w:lineRule="auto"/>
              <w:ind w:left="360"/>
              <w:jc w:val="both"/>
              <w:rPr>
                <w:rFonts w:ascii="Arial Narrow" w:hAnsi="Arial Narrow" w:cs="Arial"/>
                <w:b/>
              </w:rPr>
            </w:pPr>
            <w:r w:rsidRPr="000D365F">
              <w:rPr>
                <w:rFonts w:ascii="Arial Narrow" w:hAnsi="Arial Narrow" w:cs="Arial"/>
                <w:b/>
              </w:rPr>
              <w:lastRenderedPageBreak/>
              <w:t>PERSONAL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194" w:hanging="194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Asignación de personal no idóneo para las actividades propias del área. (GVI)</w:t>
            </w:r>
            <w:r w:rsidRPr="000D365F">
              <w:rPr>
                <w:rFonts w:ascii="Arial Narrow" w:hAnsi="Arial Narrow" w:cs="Arial"/>
                <w:lang w:eastAsia="es-CO"/>
              </w:rPr>
              <w:t xml:space="preserve"> (EPELM)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21" w:hanging="281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Alternaciones de funcionarios de Carrera Diplomática, que generan excesiva carga laboral (Todas las áreas del proceso).</w:t>
            </w:r>
            <w:r w:rsidR="00005FC8">
              <w:rPr>
                <w:rFonts w:ascii="Arial Narrow" w:hAnsi="Arial Narrow" w:cs="Arial"/>
              </w:rPr>
              <w:t xml:space="preserve"> (GACIJ)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21" w:hanging="281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Falta de mecanismos que permitan aprovechar y mantener la experticia temática de los servidores públicos de la Cancillería (Todas las áreas del proceso).</w:t>
            </w:r>
            <w:r w:rsidR="00005FC8">
              <w:rPr>
                <w:rFonts w:ascii="Arial Narrow" w:hAnsi="Arial Narrow" w:cs="Arial"/>
              </w:rPr>
              <w:t xml:space="preserve"> (GACIJ)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21" w:hanging="281"/>
              <w:jc w:val="both"/>
              <w:rPr>
                <w:rFonts w:ascii="Arial Narrow" w:hAnsi="Arial Narrow" w:cs="Arial"/>
                <w:lang w:eastAsia="es-CO"/>
              </w:rPr>
            </w:pPr>
            <w:r w:rsidRPr="000D365F">
              <w:rPr>
                <w:rFonts w:ascii="Arial Narrow" w:hAnsi="Arial Narrow" w:cs="Arial"/>
                <w:lang w:eastAsia="es-CO"/>
              </w:rPr>
              <w:t xml:space="preserve">Limitación presupuestal para el establecimiento de una planta de personal acorde con los requerimientos del </w:t>
            </w:r>
            <w:r w:rsidRPr="000D365F">
              <w:rPr>
                <w:rFonts w:ascii="Arial Narrow" w:hAnsi="Arial Narrow" w:cs="Arial"/>
                <w:lang w:eastAsia="es-CO"/>
              </w:rPr>
              <w:lastRenderedPageBreak/>
              <w:t xml:space="preserve">Ministerio de relaciones Exteriores. (GVI), </w:t>
            </w:r>
            <w:r w:rsidRPr="000D365F">
              <w:rPr>
                <w:rFonts w:ascii="Arial Narrow" w:hAnsi="Arial Narrow" w:cs="Arial"/>
              </w:rPr>
              <w:t>(GECAI)</w:t>
            </w:r>
          </w:p>
          <w:p w:rsidR="005007C2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21" w:hanging="281"/>
              <w:jc w:val="both"/>
              <w:rPr>
                <w:rFonts w:ascii="Arial Narrow" w:hAnsi="Arial Narrow" w:cs="Arial"/>
                <w:lang w:eastAsia="es-CO"/>
              </w:rPr>
            </w:pPr>
            <w:r w:rsidRPr="000D365F">
              <w:rPr>
                <w:rFonts w:ascii="Arial Narrow" w:hAnsi="Arial Narrow" w:cs="Arial"/>
                <w:lang w:eastAsia="es-CO"/>
              </w:rPr>
              <w:t>Rotación del personal en las Misiones en el Exterior. (EPELM)</w:t>
            </w:r>
          </w:p>
          <w:p w:rsidR="00E455FC" w:rsidRPr="00E455FC" w:rsidRDefault="00E455FC" w:rsidP="00E455FC">
            <w:pPr>
              <w:numPr>
                <w:ilvl w:val="0"/>
                <w:numId w:val="15"/>
              </w:numPr>
              <w:spacing w:after="0" w:line="240" w:lineRule="auto"/>
              <w:ind w:left="221" w:hanging="281"/>
              <w:jc w:val="both"/>
              <w:rPr>
                <w:rFonts w:ascii="Arial Narrow" w:hAnsi="Arial Narrow" w:cs="Arial"/>
                <w:lang w:eastAsia="es-CO"/>
              </w:rPr>
            </w:pPr>
            <w:bookmarkStart w:id="18" w:name="_Hlk535224507"/>
            <w:r w:rsidRPr="00E455FC">
              <w:rPr>
                <w:rFonts w:ascii="Arial Narrow" w:hAnsi="Arial Narrow" w:cs="Arial"/>
                <w:lang w:eastAsia="es-CO"/>
              </w:rPr>
              <w:t>Personal insuficiente para cubrir las necesidades del servicio.</w:t>
            </w:r>
            <w:r w:rsidRPr="00E455FC">
              <w:rPr>
                <w:rFonts w:ascii="Arial Narrow" w:hAnsi="Arial Narrow" w:cs="Arial"/>
              </w:rPr>
              <w:t xml:space="preserve"> (DIMCS-PD)</w:t>
            </w:r>
          </w:p>
          <w:p w:rsidR="00E455FC" w:rsidRPr="00E455FC" w:rsidRDefault="00E455FC" w:rsidP="00E455FC">
            <w:pPr>
              <w:numPr>
                <w:ilvl w:val="0"/>
                <w:numId w:val="15"/>
              </w:numPr>
              <w:spacing w:after="0" w:line="240" w:lineRule="auto"/>
              <w:ind w:left="221" w:hanging="281"/>
              <w:jc w:val="both"/>
              <w:rPr>
                <w:rFonts w:ascii="Arial Narrow" w:hAnsi="Arial Narrow" w:cs="Arial"/>
                <w:lang w:eastAsia="es-CO"/>
              </w:rPr>
            </w:pPr>
            <w:r w:rsidRPr="00E455FC">
              <w:rPr>
                <w:rFonts w:ascii="Arial Narrow" w:hAnsi="Arial Narrow" w:cs="Arial"/>
                <w:lang w:eastAsia="es-CO"/>
              </w:rPr>
              <w:t>Falta de personal idóneo para adelantar el trámite de pasaportes en los Consulados</w:t>
            </w:r>
            <w:r>
              <w:rPr>
                <w:rFonts w:ascii="Arial Narrow" w:hAnsi="Arial Narrow" w:cs="Arial"/>
                <w:lang w:eastAsia="es-CO"/>
              </w:rPr>
              <w:t xml:space="preserve"> </w:t>
            </w:r>
            <w:r w:rsidRPr="00E455FC">
              <w:rPr>
                <w:rFonts w:ascii="Arial Narrow" w:hAnsi="Arial Narrow" w:cs="Arial"/>
              </w:rPr>
              <w:t>(DIMCS-PD)</w:t>
            </w:r>
          </w:p>
          <w:p w:rsidR="00E455FC" w:rsidRPr="00750A73" w:rsidRDefault="00E455FC" w:rsidP="00E455FC">
            <w:pPr>
              <w:numPr>
                <w:ilvl w:val="0"/>
                <w:numId w:val="15"/>
              </w:numPr>
              <w:spacing w:after="0" w:line="240" w:lineRule="auto"/>
              <w:ind w:left="221" w:hanging="281"/>
              <w:jc w:val="both"/>
              <w:rPr>
                <w:rFonts w:ascii="Arial Narrow" w:hAnsi="Arial Narrow" w:cs="Arial"/>
                <w:lang w:eastAsia="es-CO"/>
              </w:rPr>
            </w:pPr>
            <w:r w:rsidRPr="00E455FC">
              <w:rPr>
                <w:rFonts w:ascii="Arial Narrow" w:hAnsi="Arial Narrow" w:cs="Arial"/>
                <w:sz w:val="24"/>
                <w:szCs w:val="24"/>
              </w:rPr>
              <w:t>Desconocimiento de la normatividad aplicable a la expedición del trámite de pasaportes por parte del personal encargado en las Oficinas expedidoras (</w:t>
            </w:r>
            <w:r w:rsidRPr="00E455FC">
              <w:rPr>
                <w:rFonts w:ascii="Arial Narrow" w:hAnsi="Arial Narrow" w:cs="Arial"/>
              </w:rPr>
              <w:t>DIMCS-PD</w:t>
            </w:r>
            <w:r w:rsidRPr="00E455FC">
              <w:rPr>
                <w:rFonts w:ascii="Arial Narrow" w:hAnsi="Arial Narrow" w:cs="Arial"/>
                <w:sz w:val="24"/>
                <w:szCs w:val="24"/>
              </w:rPr>
              <w:t>)</w:t>
            </w:r>
            <w:bookmarkEnd w:id="18"/>
          </w:p>
          <w:p w:rsidR="00750A73" w:rsidRPr="000D365F" w:rsidRDefault="00750A73" w:rsidP="00E455FC">
            <w:pPr>
              <w:numPr>
                <w:ilvl w:val="0"/>
                <w:numId w:val="15"/>
              </w:numPr>
              <w:spacing w:after="0" w:line="240" w:lineRule="auto"/>
              <w:ind w:left="221" w:hanging="281"/>
              <w:jc w:val="both"/>
              <w:rPr>
                <w:rFonts w:ascii="Arial Narrow" w:hAnsi="Arial Narrow" w:cs="Arial"/>
                <w:lang w:eastAsia="es-CO"/>
              </w:rPr>
            </w:pPr>
            <w:bookmarkStart w:id="19" w:name="_Hlk535332431"/>
            <w:r w:rsidRPr="00750A73">
              <w:rPr>
                <w:rFonts w:ascii="Arial Narrow" w:hAnsi="Arial Narrow" w:cs="Arial"/>
                <w:lang w:eastAsia="es-CO"/>
              </w:rPr>
              <w:t>Desconocimiento por parte de los funcionarios de planta  externa sobre requisitos de embalaje, almacenaje y conservación de los bienes de patrimonio cultural e indebida manipulación de los mismos</w:t>
            </w:r>
            <w:bookmarkEnd w:id="19"/>
          </w:p>
        </w:tc>
      </w:tr>
      <w:tr w:rsidR="005007C2" w:rsidRPr="000D365F" w:rsidTr="001E360E">
        <w:trPr>
          <w:trHeight w:val="567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7C2" w:rsidRPr="000D365F" w:rsidRDefault="005007C2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0D365F">
              <w:rPr>
                <w:rFonts w:ascii="Arial Narrow" w:hAnsi="Arial Narrow" w:cs="Arial"/>
                <w:b/>
              </w:rPr>
              <w:lastRenderedPageBreak/>
              <w:t>COMUNICACIÓN EXTERNA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7C2" w:rsidRPr="000D365F" w:rsidRDefault="001E360E" w:rsidP="001E360E">
            <w:pPr>
              <w:numPr>
                <w:ilvl w:val="0"/>
                <w:numId w:val="15"/>
              </w:numPr>
              <w:spacing w:after="0" w:line="240" w:lineRule="auto"/>
              <w:ind w:left="218" w:hanging="283"/>
              <w:jc w:val="both"/>
              <w:rPr>
                <w:rFonts w:ascii="Arial Narrow" w:hAnsi="Arial Narrow" w:cs="Arial"/>
                <w:lang w:eastAsia="es-CO"/>
              </w:rPr>
            </w:pPr>
            <w:r w:rsidRPr="000D365F">
              <w:rPr>
                <w:rFonts w:ascii="Arial Narrow" w:hAnsi="Arial Narrow" w:cs="Arial"/>
                <w:lang w:eastAsia="es-CO"/>
              </w:rPr>
              <w:t>Dinamismo de la agenda de eventos oficiales de los mecanismos de concertación e integración regionales que dificulta la participación del Ministerio de Relaciones Exteriores.</w:t>
            </w:r>
            <w:r w:rsidR="005007C2" w:rsidRPr="000D365F">
              <w:rPr>
                <w:rFonts w:ascii="Arial Narrow" w:hAnsi="Arial Narrow" w:cs="Arial"/>
                <w:lang w:eastAsia="es-CO"/>
              </w:rPr>
              <w:t xml:space="preserve"> (Direcciones Geográficas y Temáticas), (DIP)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18" w:hanging="283"/>
              <w:jc w:val="both"/>
              <w:rPr>
                <w:rFonts w:ascii="Arial Narrow" w:hAnsi="Arial Narrow" w:cs="Arial"/>
                <w:lang w:eastAsia="es-CO"/>
              </w:rPr>
            </w:pPr>
            <w:r w:rsidRPr="000D365F">
              <w:rPr>
                <w:rFonts w:ascii="Arial Narrow" w:hAnsi="Arial Narrow" w:cs="Arial"/>
                <w:lang w:eastAsia="es-CO"/>
              </w:rPr>
              <w:t>Limitaciones por asuntos personales, profesionales y de agenda, de los artistas del portafolio de expresiones culturales que impidan el cumplimiento de una presentación de carácter cultural. (DIAC)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18" w:hanging="283"/>
              <w:jc w:val="both"/>
              <w:rPr>
                <w:rFonts w:ascii="Arial Narrow" w:hAnsi="Arial Narrow" w:cs="Arial"/>
                <w:lang w:eastAsia="es-CO"/>
              </w:rPr>
            </w:pPr>
            <w:r w:rsidRPr="000D365F">
              <w:rPr>
                <w:rFonts w:ascii="Arial Narrow" w:hAnsi="Arial Narrow" w:cs="Arial"/>
                <w:lang w:eastAsia="es-CO"/>
              </w:rPr>
              <w:t>Desconocimiento de los compromisos por parte de las autoridades del nivel territorial.  (Direcciones Geográficas y Temáticas) (DIDIF)</w:t>
            </w:r>
          </w:p>
          <w:p w:rsidR="005007C2" w:rsidRPr="009C2E6B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18" w:hanging="283"/>
              <w:jc w:val="both"/>
              <w:rPr>
                <w:rFonts w:ascii="Arial Narrow" w:hAnsi="Arial Narrow" w:cs="Arial"/>
                <w:lang w:eastAsia="es-CO"/>
              </w:rPr>
            </w:pPr>
            <w:bookmarkStart w:id="20" w:name="_Hlk535332618"/>
            <w:r w:rsidRPr="009C2E6B">
              <w:rPr>
                <w:rFonts w:ascii="Arial Narrow" w:hAnsi="Arial Narrow" w:cs="Arial"/>
                <w:lang w:eastAsia="es-CO"/>
              </w:rPr>
              <w:lastRenderedPageBreak/>
              <w:t xml:space="preserve">Dificultades para una comunicación oportuna, eficiente, relevante y permanentes con las partes interesadas (Direcciones Geográficas y Temáticas) </w:t>
            </w:r>
            <w:bookmarkEnd w:id="20"/>
            <w:r w:rsidRPr="009C2E6B">
              <w:rPr>
                <w:rFonts w:ascii="Arial Narrow" w:hAnsi="Arial Narrow" w:cs="Arial"/>
                <w:lang w:eastAsia="es-CO"/>
              </w:rPr>
              <w:t xml:space="preserve">(DIDIF), </w:t>
            </w:r>
            <w:r w:rsidRPr="009C2E6B">
              <w:rPr>
                <w:rFonts w:ascii="Arial Narrow" w:hAnsi="Arial Narrow" w:cs="Arial"/>
              </w:rPr>
              <w:t>(DIMCS-DP), (GAIC), (GAUC), (GCNU), (GECAI), (GACIJ)</w:t>
            </w:r>
            <w:r w:rsidRPr="009C2E6B">
              <w:rPr>
                <w:rFonts w:ascii="Arial Narrow" w:hAnsi="Arial Narrow" w:cs="Arial"/>
                <w:lang w:eastAsia="es-CO"/>
              </w:rPr>
              <w:t xml:space="preserve"> (EPELM)</w:t>
            </w:r>
            <w:r w:rsidR="00A3796D" w:rsidRPr="009C2E6B">
              <w:rPr>
                <w:rFonts w:ascii="Arial Narrow" w:hAnsi="Arial Narrow" w:cs="Arial"/>
                <w:lang w:eastAsia="es-CO"/>
              </w:rPr>
              <w:t xml:space="preserve"> (DIS)</w:t>
            </w:r>
            <w:r w:rsidR="000A1B02">
              <w:rPr>
                <w:rFonts w:ascii="Arial Narrow" w:hAnsi="Arial Narrow" w:cs="Arial"/>
                <w:lang w:eastAsia="es-CO"/>
              </w:rPr>
              <w:t xml:space="preserve"> (DIAC)</w:t>
            </w:r>
          </w:p>
          <w:p w:rsidR="005007C2" w:rsidRPr="000D365F" w:rsidRDefault="001E360E" w:rsidP="001E360E">
            <w:pPr>
              <w:numPr>
                <w:ilvl w:val="0"/>
                <w:numId w:val="15"/>
              </w:numPr>
              <w:spacing w:after="0" w:line="240" w:lineRule="auto"/>
              <w:ind w:left="218" w:hanging="283"/>
              <w:jc w:val="both"/>
              <w:rPr>
                <w:rFonts w:ascii="Arial Narrow" w:hAnsi="Arial Narrow" w:cs="Arial"/>
                <w:lang w:eastAsia="es-CO"/>
              </w:rPr>
            </w:pPr>
            <w:r w:rsidRPr="000D365F">
              <w:rPr>
                <w:rFonts w:ascii="Arial Narrow" w:hAnsi="Arial Narrow" w:cs="Arial"/>
                <w:lang w:eastAsia="es-CO"/>
              </w:rPr>
              <w:t>Falta de coordinación de las entidades del Gobierno con la Cancillería en asuntos de política de exterior</w:t>
            </w:r>
            <w:r w:rsidRPr="000D365F">
              <w:rPr>
                <w:iCs/>
              </w:rPr>
              <w:t>.</w:t>
            </w:r>
            <w:r w:rsidR="005007C2" w:rsidRPr="000D365F">
              <w:rPr>
                <w:rFonts w:ascii="Arial Narrow" w:hAnsi="Arial Narrow" w:cs="Arial"/>
                <w:lang w:eastAsia="es-CO"/>
              </w:rPr>
              <w:t xml:space="preserve">  (Direcciones Geográficas y Temáticas)</w:t>
            </w:r>
            <w:r w:rsidRPr="000D365F">
              <w:rPr>
                <w:rFonts w:ascii="Arial Narrow" w:hAnsi="Arial Narrow" w:cs="Arial"/>
                <w:lang w:eastAsia="es-CO"/>
              </w:rPr>
              <w:t>,</w:t>
            </w:r>
            <w:r w:rsidR="005007C2" w:rsidRPr="000D365F">
              <w:rPr>
                <w:rFonts w:ascii="Arial Narrow" w:hAnsi="Arial Narrow" w:cs="Arial"/>
                <w:lang w:eastAsia="es-CO"/>
              </w:rPr>
              <w:t xml:space="preserve"> (DIDIF)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18" w:hanging="283"/>
              <w:jc w:val="both"/>
              <w:rPr>
                <w:rFonts w:ascii="Arial Narrow" w:hAnsi="Arial Narrow" w:cs="Arial"/>
                <w:lang w:eastAsia="es-CO"/>
              </w:rPr>
            </w:pPr>
            <w:bookmarkStart w:id="21" w:name="_Hlk534814175"/>
            <w:r w:rsidRPr="000D365F">
              <w:rPr>
                <w:rFonts w:ascii="Arial Narrow" w:hAnsi="Arial Narrow" w:cs="Arial"/>
                <w:lang w:eastAsia="es-CO"/>
              </w:rPr>
              <w:t xml:space="preserve">Desconocimiento, falta de experticia o investigación o sesgos de los medios de comunicación sobre los temas de política exterior.  (Direcciones Geográficas y Temáticas) </w:t>
            </w:r>
            <w:bookmarkEnd w:id="21"/>
            <w:r w:rsidRPr="000D365F">
              <w:rPr>
                <w:rFonts w:ascii="Arial Narrow" w:hAnsi="Arial Narrow" w:cs="Arial"/>
                <w:lang w:eastAsia="es-CO"/>
              </w:rPr>
              <w:t>(GVI), (GAIC)</w:t>
            </w:r>
            <w:r w:rsidR="00005FC8">
              <w:rPr>
                <w:rFonts w:ascii="Arial Narrow" w:hAnsi="Arial Narrow" w:cs="Arial"/>
                <w:lang w:eastAsia="es-CO"/>
              </w:rPr>
              <w:t xml:space="preserve"> (GACIJ). </w:t>
            </w:r>
          </w:p>
          <w:p w:rsidR="005007C2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18" w:hanging="283"/>
              <w:jc w:val="both"/>
              <w:rPr>
                <w:rFonts w:ascii="Arial Narrow" w:hAnsi="Arial Narrow" w:cs="Arial"/>
                <w:lang w:eastAsia="es-CO"/>
              </w:rPr>
            </w:pPr>
            <w:r w:rsidRPr="000D365F">
              <w:rPr>
                <w:rFonts w:ascii="Arial Narrow" w:hAnsi="Arial Narrow" w:cs="Arial"/>
                <w:lang w:eastAsia="es-CO"/>
              </w:rPr>
              <w:t>Desconocimiento de la política migratoria, por parte de los connacionales. (GAIC-GCNU)</w:t>
            </w:r>
          </w:p>
          <w:p w:rsidR="009C2E6B" w:rsidRPr="00CF00CE" w:rsidRDefault="009C2E6B" w:rsidP="00CF00CE">
            <w:pPr>
              <w:numPr>
                <w:ilvl w:val="0"/>
                <w:numId w:val="15"/>
              </w:numPr>
              <w:spacing w:after="0" w:line="240" w:lineRule="auto"/>
              <w:ind w:left="302" w:hanging="302"/>
              <w:jc w:val="both"/>
              <w:rPr>
                <w:rFonts w:ascii="Arial Narrow" w:hAnsi="Arial Narrow" w:cs="Arial"/>
                <w:lang w:eastAsia="es-CO"/>
              </w:rPr>
            </w:pPr>
            <w:r w:rsidRPr="00CF00CE">
              <w:rPr>
                <w:rFonts w:ascii="Arial Narrow" w:hAnsi="Arial Narrow" w:cs="Arial"/>
                <w:lang w:eastAsia="es-CO"/>
              </w:rPr>
              <w:t>Desconocimiento de las actividades y servicio del Programa Colombia Nos Une, por parte de los colombianos en el exterior y los connacionales retornados.  (GCNU)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18" w:hanging="283"/>
              <w:jc w:val="both"/>
              <w:rPr>
                <w:rFonts w:ascii="Arial Narrow" w:hAnsi="Arial Narrow" w:cs="Arial"/>
                <w:lang w:eastAsia="es-CO"/>
              </w:rPr>
            </w:pPr>
            <w:r w:rsidRPr="000D365F">
              <w:rPr>
                <w:rFonts w:ascii="Arial Narrow" w:hAnsi="Arial Narrow" w:cs="Arial"/>
                <w:lang w:eastAsia="es-CO"/>
              </w:rPr>
              <w:t xml:space="preserve">Desconocimiento por parte de la ciudadanía de los mecanismos de participación dispuestos por el Ministerio de Relaciones Exteriores y su Fondo Rotatorio.  </w:t>
            </w:r>
            <w:r w:rsidRPr="000D365F">
              <w:rPr>
                <w:rFonts w:ascii="Arial Narrow" w:hAnsi="Arial Narrow" w:cs="Arial"/>
              </w:rPr>
              <w:t xml:space="preserve">(DIMCS-DP), </w:t>
            </w:r>
            <w:r w:rsidRPr="000D365F">
              <w:rPr>
                <w:rFonts w:ascii="Arial Narrow" w:hAnsi="Arial Narrow" w:cs="Arial"/>
              </w:rPr>
              <w:lastRenderedPageBreak/>
              <w:t>(GAIC), (GAUC), (GCNU), (GVI), (GECAI).</w:t>
            </w:r>
          </w:p>
          <w:p w:rsidR="005007C2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18" w:hanging="283"/>
              <w:jc w:val="both"/>
              <w:rPr>
                <w:rFonts w:ascii="Arial Narrow" w:hAnsi="Arial Narrow" w:cs="Arial"/>
                <w:lang w:eastAsia="es-CO"/>
              </w:rPr>
            </w:pPr>
            <w:r w:rsidRPr="000D365F">
              <w:rPr>
                <w:rFonts w:ascii="Arial Narrow" w:hAnsi="Arial Narrow" w:cs="Arial"/>
                <w:lang w:eastAsia="es-CO"/>
              </w:rPr>
              <w:t>Desconocimiento de los requisitos para solicitar visas por parte de las autoridades del nivel territorial. (</w:t>
            </w:r>
            <w:r w:rsidRPr="000D365F">
              <w:rPr>
                <w:rFonts w:ascii="Arial Narrow" w:hAnsi="Arial Narrow" w:cs="Arial"/>
              </w:rPr>
              <w:t>GVI)</w:t>
            </w:r>
          </w:p>
          <w:p w:rsidR="00163C3C" w:rsidRPr="000D365F" w:rsidRDefault="00163C3C" w:rsidP="001E360E">
            <w:pPr>
              <w:numPr>
                <w:ilvl w:val="0"/>
                <w:numId w:val="15"/>
              </w:numPr>
              <w:spacing w:after="0" w:line="240" w:lineRule="auto"/>
              <w:ind w:left="218" w:hanging="283"/>
              <w:jc w:val="both"/>
              <w:rPr>
                <w:rFonts w:ascii="Arial Narrow" w:hAnsi="Arial Narrow" w:cs="Arial"/>
                <w:lang w:eastAsia="es-CO"/>
              </w:rPr>
            </w:pPr>
            <w:r w:rsidRPr="00163C3C">
              <w:rPr>
                <w:rFonts w:ascii="Arial Narrow" w:hAnsi="Arial Narrow" w:cs="Arial"/>
                <w:lang w:eastAsia="es-CO"/>
              </w:rPr>
              <w:t>Falta de coordinación de las entidades del Gobierno con la Cancillería en asuntos de asistencia de connacionales en el Exterior (GAIC).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7C2" w:rsidRPr="000D365F" w:rsidRDefault="005007C2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0D365F">
              <w:rPr>
                <w:rFonts w:ascii="Arial Narrow" w:hAnsi="Arial Narrow" w:cs="Arial"/>
                <w:b/>
              </w:rPr>
              <w:lastRenderedPageBreak/>
              <w:t>ESTRATÉGICOS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 xml:space="preserve">Afectación en la presencia y posicionamiento de Colombia en escenarios internacionales por factores de previsión, planeación y/o criterios frente a la asignación de viajes al exterior de los funcionarios. </w:t>
            </w:r>
            <w:r w:rsidRPr="000D365F">
              <w:rPr>
                <w:rFonts w:ascii="Arial Narrow" w:hAnsi="Arial Narrow" w:cs="Arial"/>
                <w:b/>
              </w:rPr>
              <w:t xml:space="preserve"> </w:t>
            </w:r>
            <w:r w:rsidRPr="000D365F">
              <w:rPr>
                <w:rFonts w:ascii="Arial Narrow" w:hAnsi="Arial Narrow" w:cs="Arial"/>
              </w:rPr>
              <w:t>(Direcciones Geográficas y Temáticas) (DIDIF)</w:t>
            </w:r>
          </w:p>
        </w:tc>
      </w:tr>
      <w:tr w:rsidR="005007C2" w:rsidRPr="000D365F" w:rsidTr="001E360E">
        <w:trPr>
          <w:trHeight w:val="567"/>
        </w:trPr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7C2" w:rsidRPr="000D365F" w:rsidRDefault="005007C2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0D365F">
              <w:rPr>
                <w:rFonts w:ascii="Arial Narrow" w:hAnsi="Arial Narrow" w:cs="Arial"/>
                <w:b/>
              </w:rPr>
              <w:lastRenderedPageBreak/>
              <w:t>TECNOLÓGICOS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7C2" w:rsidRPr="000D365F" w:rsidRDefault="005007C2" w:rsidP="001E360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297" w:hanging="297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Dificultad para acceder a información externa que permita la consolidación de cifras que den cuenta de los avances en la implementación de la Política Pública (GLCD)</w:t>
            </w:r>
          </w:p>
          <w:p w:rsidR="005007C2" w:rsidRDefault="005007C2" w:rsidP="001E360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297" w:hanging="297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Indisponibilidad de los sistemas de consulta externos. (DIMCS-DP), (GAIC), (GAUC), (GCNU), (GVI), (GECAI)</w:t>
            </w:r>
          </w:p>
          <w:p w:rsidR="001A2E27" w:rsidRPr="000D365F" w:rsidRDefault="001A2E27" w:rsidP="001E360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297" w:hanging="297"/>
              <w:jc w:val="both"/>
              <w:rPr>
                <w:rFonts w:ascii="Arial Narrow" w:hAnsi="Arial Narrow" w:cs="Arial"/>
              </w:rPr>
            </w:pPr>
            <w:r w:rsidRPr="001A2E27">
              <w:rPr>
                <w:rFonts w:ascii="Arial Narrow" w:hAnsi="Arial Narrow" w:cs="Arial"/>
                <w:color w:val="000000" w:themeColor="text1"/>
              </w:rPr>
              <w:t>Indisponibilidad de la información en tiempo real sobre prohibiciones de entrada al país de ciudadanos extranjeros. GVI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7C2" w:rsidRPr="000D365F" w:rsidRDefault="005007C2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0D365F">
              <w:rPr>
                <w:rFonts w:ascii="Arial Narrow" w:hAnsi="Arial Narrow" w:cs="Arial"/>
                <w:b/>
              </w:rPr>
              <w:t>FINANCIEROS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7C2" w:rsidRDefault="005007C2" w:rsidP="001E360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bookmarkStart w:id="22" w:name="_Hlk534814271"/>
            <w:r w:rsidRPr="000D365F">
              <w:rPr>
                <w:rFonts w:ascii="Arial Narrow" w:hAnsi="Arial Narrow" w:cs="Arial"/>
              </w:rPr>
              <w:t xml:space="preserve">Reducción de presupuesto que afecte la ejecución de las actividades propias de la Cancillería y el pago de cuotas a organizaciones Internacionales. (Áreas Geográficas y Temáticas), </w:t>
            </w:r>
            <w:bookmarkEnd w:id="22"/>
            <w:r w:rsidRPr="000D365F">
              <w:rPr>
                <w:rFonts w:ascii="Arial Narrow" w:hAnsi="Arial Narrow" w:cs="Arial"/>
              </w:rPr>
              <w:t>(DIP), (DIDIF), (GECAI), (GVI), (GAIC), (GAUC), (GCNU), (DIMCS-PD)</w:t>
            </w:r>
            <w:r w:rsidRPr="000D365F">
              <w:rPr>
                <w:rFonts w:ascii="Arial Narrow" w:hAnsi="Arial Narrow" w:cs="Arial"/>
                <w:lang w:eastAsia="es-CO"/>
              </w:rPr>
              <w:t xml:space="preserve"> (ECRSJ) (EPELM)</w:t>
            </w:r>
            <w:r w:rsidR="00005FC8">
              <w:rPr>
                <w:rFonts w:ascii="Arial Narrow" w:hAnsi="Arial Narrow" w:cs="Arial"/>
                <w:lang w:eastAsia="es-CO"/>
              </w:rPr>
              <w:t xml:space="preserve"> (GACIJ)</w:t>
            </w:r>
          </w:p>
          <w:p w:rsidR="00A3796D" w:rsidRPr="000D365F" w:rsidRDefault="00A3796D" w:rsidP="001E360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bookmarkStart w:id="23" w:name="_Hlk534878595"/>
            <w:r w:rsidRPr="00A3796D">
              <w:rPr>
                <w:rFonts w:ascii="Arial Narrow" w:hAnsi="Arial Narrow" w:cs="Arial"/>
                <w:color w:val="000000" w:themeColor="text1"/>
                <w:lang w:eastAsia="es-CO"/>
              </w:rPr>
              <w:t xml:space="preserve">Insuficientes recursos financiero para atender de manera integral la caracterización en las fronteras </w:t>
            </w:r>
            <w:bookmarkEnd w:id="23"/>
            <w:r w:rsidRPr="00A3796D">
              <w:rPr>
                <w:rFonts w:ascii="Arial Narrow" w:hAnsi="Arial Narrow" w:cs="Arial"/>
                <w:color w:val="000000" w:themeColor="text1"/>
                <w:lang w:eastAsia="es-CO"/>
              </w:rPr>
              <w:t>(DIS)</w:t>
            </w:r>
          </w:p>
        </w:tc>
      </w:tr>
      <w:tr w:rsidR="005007C2" w:rsidRPr="000D365F" w:rsidTr="001E360E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7C2" w:rsidRPr="000D365F" w:rsidRDefault="005007C2" w:rsidP="001E360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7C2" w:rsidRPr="000D365F" w:rsidRDefault="005007C2" w:rsidP="001E360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7C2" w:rsidRPr="000D365F" w:rsidRDefault="005007C2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0D365F">
              <w:rPr>
                <w:rFonts w:ascii="Arial Narrow" w:hAnsi="Arial Narrow" w:cs="Arial"/>
                <w:b/>
              </w:rPr>
              <w:t>COMUNICACIÓN INTERNA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Dificulta</w:t>
            </w:r>
            <w:r w:rsidR="00FE74C3">
              <w:rPr>
                <w:rFonts w:ascii="Arial Narrow" w:hAnsi="Arial Narrow" w:cs="Arial"/>
              </w:rPr>
              <w:t>d</w:t>
            </w:r>
            <w:r w:rsidRPr="000D365F">
              <w:rPr>
                <w:rFonts w:ascii="Arial Narrow" w:hAnsi="Arial Narrow" w:cs="Arial"/>
              </w:rPr>
              <w:t xml:space="preserve"> en la comunicación efectiva entre las dependencias del ministerio y misiones de Colombia en el Exterior. (Direcciones Geográficas y Temáticas), (DIDIF),  (GAIC), (GAUC), (GCNU), (GVI), (GECAI), (EPELM)</w:t>
            </w:r>
            <w:r w:rsidRPr="000D365F">
              <w:rPr>
                <w:rFonts w:ascii="Arial Narrow" w:hAnsi="Arial Narrow" w:cs="Arial"/>
                <w:lang w:eastAsia="es-CO"/>
              </w:rPr>
              <w:t xml:space="preserve"> (ECRSJ)</w:t>
            </w:r>
            <w:r w:rsidR="00A3796D">
              <w:rPr>
                <w:rFonts w:ascii="Arial Narrow" w:hAnsi="Arial Narrow" w:cs="Arial"/>
                <w:lang w:eastAsia="es-CO"/>
              </w:rPr>
              <w:t xml:space="preserve"> (DIS)</w:t>
            </w:r>
          </w:p>
          <w:p w:rsidR="005007C2" w:rsidRPr="000D365F" w:rsidRDefault="005007C2" w:rsidP="001E360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 xml:space="preserve">Falta de directiva interna que regule la acreditación de representantes permanentes ante organismos internacionales. </w:t>
            </w:r>
            <w:r w:rsidRPr="000D365F">
              <w:rPr>
                <w:rFonts w:ascii="Arial Narrow" w:hAnsi="Arial Narrow" w:cs="Arial"/>
                <w:b/>
              </w:rPr>
              <w:t xml:space="preserve"> </w:t>
            </w:r>
            <w:r w:rsidRPr="000D365F">
              <w:rPr>
                <w:rFonts w:ascii="Arial Narrow" w:hAnsi="Arial Narrow" w:cs="Arial"/>
              </w:rPr>
              <w:t>(DAPM)</w:t>
            </w:r>
          </w:p>
        </w:tc>
      </w:tr>
      <w:tr w:rsidR="009947FC" w:rsidRPr="000D365F" w:rsidTr="000C0CEB">
        <w:trPr>
          <w:trHeight w:val="2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7FC" w:rsidRPr="000D365F" w:rsidRDefault="009947FC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0D365F">
              <w:rPr>
                <w:rFonts w:ascii="Arial Narrow" w:hAnsi="Arial Narrow" w:cs="Arial"/>
                <w:b/>
              </w:rPr>
              <w:lastRenderedPageBreak/>
              <w:t>MEDIOAMBIENTALES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7FC" w:rsidRPr="000D365F" w:rsidRDefault="009947FC" w:rsidP="001E360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 xml:space="preserve">Catástrofes naturales (EPELM) (ECRSJ) </w:t>
            </w:r>
            <w:r w:rsidRPr="000D365F">
              <w:rPr>
                <w:rFonts w:ascii="Arial Narrow" w:hAnsi="Arial Narrow" w:cs="Arial"/>
                <w:lang w:eastAsia="es-CO"/>
              </w:rPr>
              <w:t>(Todas las áreas del Proceso)</w:t>
            </w:r>
          </w:p>
        </w:tc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7FC" w:rsidRPr="000D365F" w:rsidRDefault="009947FC" w:rsidP="001E360E">
            <w:pPr>
              <w:pStyle w:val="Prrafodelista"/>
              <w:spacing w:after="0" w:line="240" w:lineRule="auto"/>
              <w:ind w:left="-55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7FC" w:rsidRPr="000D365F" w:rsidRDefault="009947FC" w:rsidP="00FC63DA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344" w:hanging="142"/>
              <w:jc w:val="both"/>
              <w:rPr>
                <w:rFonts w:ascii="Arial Narrow" w:hAnsi="Arial Narrow" w:cs="Arial"/>
              </w:rPr>
            </w:pPr>
            <w:bookmarkStart w:id="24" w:name="_Hlk535225708"/>
            <w:r w:rsidRPr="000D365F">
              <w:rPr>
                <w:rFonts w:ascii="Arial Narrow" w:hAnsi="Arial Narrow" w:cs="Arial"/>
              </w:rPr>
              <w:t>Falta de comunicación oportuna, suficiente y permanente entre las diferentes dependencias del Ministerio de Relaciones Exteriores</w:t>
            </w:r>
            <w:r>
              <w:rPr>
                <w:rFonts w:ascii="Arial Narrow" w:hAnsi="Arial Narrow" w:cs="Arial"/>
              </w:rPr>
              <w:t xml:space="preserve"> </w:t>
            </w:r>
            <w:r w:rsidRPr="00EA1C2B">
              <w:rPr>
                <w:rFonts w:ascii="Arial Narrow" w:hAnsi="Arial Narrow" w:cs="Arial"/>
              </w:rPr>
              <w:t>y Misiones de Colombia en el Exterior. (Direcciones Geográficas y Temáticas), (DIMCS-DP), (GAIC), (GCNU), (GVI), (GECAI), (EPELM)(ECRSJ) (DIDIF), (GAUC)</w:t>
            </w:r>
            <w:bookmarkEnd w:id="24"/>
          </w:p>
        </w:tc>
      </w:tr>
      <w:tr w:rsidR="009947FC" w:rsidRPr="000D365F" w:rsidTr="000C0CEB">
        <w:trPr>
          <w:trHeight w:val="2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7FC" w:rsidRPr="000D365F" w:rsidRDefault="009947FC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LEGALES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7FC" w:rsidRPr="000D365F" w:rsidRDefault="009947FC" w:rsidP="001E360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9947FC">
              <w:rPr>
                <w:rFonts w:ascii="Arial Narrow" w:hAnsi="Arial Narrow" w:cs="Arial"/>
              </w:rPr>
              <w:t>No disponer de mecanismos que delimiten la responsabilidad civil del Ministerio de Relaciones Exteriores respecto a la participación de niños, niñas y adolescentes en iniciativas de diplomacia cultural y deportiva</w:t>
            </w:r>
          </w:p>
        </w:tc>
        <w:tc>
          <w:tcPr>
            <w:tcW w:w="20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7FC" w:rsidRPr="000D365F" w:rsidRDefault="009947FC" w:rsidP="001E360E">
            <w:pPr>
              <w:pStyle w:val="Prrafodelista"/>
              <w:spacing w:after="0" w:line="240" w:lineRule="auto"/>
              <w:ind w:left="-55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7FC" w:rsidRPr="000D365F" w:rsidRDefault="009947FC" w:rsidP="00FC63DA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344" w:hanging="142"/>
              <w:jc w:val="both"/>
              <w:rPr>
                <w:rFonts w:ascii="Arial Narrow" w:hAnsi="Arial Narrow" w:cs="Arial"/>
              </w:rPr>
            </w:pPr>
          </w:p>
        </w:tc>
      </w:tr>
      <w:tr w:rsidR="005007C2" w:rsidRPr="000D365F" w:rsidTr="001E360E">
        <w:trPr>
          <w:trHeight w:val="374"/>
        </w:trPr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7C2" w:rsidRPr="000D365F" w:rsidRDefault="005007C2" w:rsidP="001E360E">
            <w:pPr>
              <w:pStyle w:val="Prrafodelista"/>
              <w:spacing w:after="0" w:line="240" w:lineRule="auto"/>
              <w:ind w:left="360"/>
              <w:jc w:val="center"/>
              <w:rPr>
                <w:rFonts w:ascii="Arial Narrow" w:hAnsi="Arial Narrow" w:cs="Arial"/>
                <w:b/>
              </w:rPr>
            </w:pPr>
            <w:r w:rsidRPr="000D365F">
              <w:rPr>
                <w:rFonts w:ascii="Arial Narrow" w:hAnsi="Arial Narrow" w:cs="Arial"/>
                <w:b/>
              </w:rPr>
              <w:t>OPORTUNIDADES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7C2" w:rsidRPr="000D365F" w:rsidRDefault="005007C2" w:rsidP="001E360E">
            <w:pPr>
              <w:pStyle w:val="Prrafodelista"/>
              <w:spacing w:after="0" w:line="240" w:lineRule="auto"/>
              <w:ind w:left="360"/>
              <w:jc w:val="center"/>
              <w:rPr>
                <w:rFonts w:ascii="Arial Narrow" w:hAnsi="Arial Narrow" w:cs="Arial"/>
                <w:b/>
              </w:rPr>
            </w:pPr>
            <w:r w:rsidRPr="000D365F">
              <w:rPr>
                <w:rFonts w:ascii="Arial Narrow" w:hAnsi="Arial Narrow" w:cs="Arial"/>
                <w:b/>
              </w:rPr>
              <w:t>FORTALEZAS</w:t>
            </w:r>
          </w:p>
        </w:tc>
      </w:tr>
      <w:tr w:rsidR="005007C2" w:rsidRPr="000D365F" w:rsidTr="001E360E">
        <w:trPr>
          <w:trHeight w:val="510"/>
        </w:trPr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Posicionamiento de la Cancillería en espacios internacionales y su interlocución con actores nacionales e internacionales. (Todas las áreas del proceso)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Implementación de mecanismos que permiten consolidar información sobre los avances en la implementación de Políticas Públicas (GLCD).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Cambios en la política exterior que le han dado mayor posicionamiento a Colombia. (Direcciones Geográficas y Temáticas), (DIP), (GCNU), (DIDIF), (GVI), (GAIC)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 xml:space="preserve">Fortalecer los espacios de Cooperación y coordinación interinstitucional. </w:t>
            </w:r>
            <w:r w:rsidRPr="000D365F">
              <w:rPr>
                <w:rFonts w:ascii="Arial Narrow" w:hAnsi="Arial Narrow" w:cs="Arial"/>
                <w:b/>
              </w:rPr>
              <w:t xml:space="preserve"> </w:t>
            </w:r>
            <w:r w:rsidRPr="000D365F">
              <w:rPr>
                <w:rFonts w:ascii="Arial Narrow" w:hAnsi="Arial Narrow" w:cs="Arial"/>
              </w:rPr>
              <w:t>(Direcciones Geográficas y Temáticas), (DIP) (DIDIF), (GCNU)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Fortalecimiento de las alianzas regionales, diversificación de los interlocutores internacionales, promoción de una agenda nacional positiva y mayor presencia multilateral. (Direcciones Geográficas y Temáticas), (DIP)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Cambios de Gobierno de otros países y de sus prioridades en materia de cooperación y en general de política exterior. (Direcciones Geográficas y Temáticas), (DIDIF), (GVI), (GAIC), (GCNU)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lastRenderedPageBreak/>
              <w:t>Fortalecimiento de la institucionalidad en temas de relevancia para la política exterior del país. (Direcciones Geográficas y Temáticas), (GAIC)(GLCD)(DIDHD)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 xml:space="preserve">Posibilidad de trabajar con socios no tradicionales. </w:t>
            </w:r>
            <w:r w:rsidRPr="000D365F">
              <w:rPr>
                <w:rFonts w:ascii="Arial Narrow" w:hAnsi="Arial Narrow" w:cs="Arial"/>
                <w:b/>
              </w:rPr>
              <w:t xml:space="preserve"> </w:t>
            </w:r>
            <w:r w:rsidRPr="000D365F">
              <w:rPr>
                <w:rFonts w:ascii="Arial Narrow" w:hAnsi="Arial Narrow" w:cs="Arial"/>
                <w:lang w:eastAsia="es-CO"/>
              </w:rPr>
              <w:t xml:space="preserve">(Áreas Geográficas y Temáticas) </w:t>
            </w:r>
            <w:r w:rsidRPr="000D365F">
              <w:rPr>
                <w:rFonts w:ascii="Arial Narrow" w:hAnsi="Arial Narrow" w:cs="Arial"/>
              </w:rPr>
              <w:t>(DIDIF)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 xml:space="preserve">Importancia que están tomando las áreas geográficas para los intereses de Colombia. </w:t>
            </w:r>
            <w:r w:rsidRPr="000D365F">
              <w:rPr>
                <w:rFonts w:ascii="Arial Narrow" w:hAnsi="Arial Narrow" w:cs="Arial"/>
                <w:b/>
              </w:rPr>
              <w:t xml:space="preserve"> </w:t>
            </w:r>
            <w:r w:rsidRPr="000D365F">
              <w:rPr>
                <w:rFonts w:ascii="Arial Narrow" w:hAnsi="Arial Narrow" w:cs="Arial"/>
                <w:lang w:eastAsia="es-CO"/>
              </w:rPr>
              <w:t>(Áreas Geográficas y Temáticas)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Mayor gestión y consecución de recursos para la cofinanciación de proyectos de impacto social y económico (DIDIF), (GLCD), (GAIC)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Percepción positiva del Plan Fronteras para la Prosperidad en diferentes instancias locales, nacionales e internacionales. (DIDIF)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Percepción de Colombia como un país oferente de Cooperación sur-sur, y/o cooperación técnica especializada. (DICI) (GLCD)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Cambio de percepción y reconocimiento de Colombia por su experiencia en temas relacionados con seguridad y defensa. (DISTD)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 xml:space="preserve">Liderazgo y reconocimiento a nivel regional y global del </w:t>
            </w:r>
            <w:r w:rsidR="00CF00CE" w:rsidRPr="000D365F">
              <w:rPr>
                <w:rFonts w:ascii="Arial Narrow" w:hAnsi="Arial Narrow" w:cs="Arial"/>
              </w:rPr>
              <w:t>presidente</w:t>
            </w:r>
            <w:r w:rsidRPr="000D365F">
              <w:rPr>
                <w:rFonts w:ascii="Arial Narrow" w:hAnsi="Arial Narrow" w:cs="Arial"/>
              </w:rPr>
              <w:t xml:space="preserve"> de la República en temas de revisión de la política exterior. (Direcciones Geográficas y Temáticas)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Avances legislativos en el tema migratorio, que han permitido un posicionamiento del tema en la agenda nacional. (GVI)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Cambio de percepción y reconocimiento de Colombia por su experiencia en temas relacionados con la lucha contra las drogas. (GLCD)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Percepción positiva de Colombia en escenario internacional como producto de los logros alcanzados en el marco del acuerdo de paz. (Direcciones Geográficas y Temáticas)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Satisfacción de los usuarios en la prestación de los servicios (DIMCS-PD)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Racionalización de trámites y servicios (DIMCS-PD)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Fortalecimiento de cooperación en cuanto a estrategias y manejo de datos estadísticos, con entidades de nivel nacional. (GECAI)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 xml:space="preserve">Coordinación del Ministerio con las Misiones acreditadas en Colombia y los gobiernos extranjeros para la atención de situaciones excepcionales de origen </w:t>
            </w:r>
            <w:r w:rsidRPr="000D365F">
              <w:rPr>
                <w:rFonts w:ascii="Arial Narrow" w:hAnsi="Arial Narrow" w:cs="Arial"/>
              </w:rPr>
              <w:lastRenderedPageBreak/>
              <w:t>antrópico, intencional y no intencional y desastres naturales. (GAIC)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Gobierno de orientación política y económica coincidente con Colombia. (EPELM)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Estímulos gubernamentales de impacto positivo en el desarrollo comercial y económico. (EPELM)</w:t>
            </w:r>
          </w:p>
          <w:p w:rsidR="005007C2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Facilidad migratoria. (EPELM)</w:t>
            </w:r>
          </w:p>
          <w:p w:rsidR="00DC273C" w:rsidRPr="000D365F" w:rsidRDefault="00DC273C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DC273C">
              <w:rPr>
                <w:rFonts w:ascii="Arial Narrow" w:hAnsi="Arial Narrow" w:cs="Arial"/>
              </w:rPr>
              <w:t>Ejecutar acciones de diplomacia pública a través de la realización de actividades culturales, educativas y deportivas (DIAC)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lastRenderedPageBreak/>
              <w:t>Buena capacidad de convocatoria a nivel interinstitucional. (Direcciones Geográficas y Temáticas), (DIP) (DIDIF)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Identificación de necesidades y soluciones preferiblemente sin costos en la atención a connacionales. (GAIC)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 xml:space="preserve">Fortalecimiento de la Carrera Diplomática y Consular. (Direcciones Geográficas y Temáticas) 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Capacidad de respuesta a las partes interesadas. (Direcciones Geográficas y Temáticas), (DIP)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Personal con experticia, compromiso y vocación de servicio. (Direcciones Geográficas y Temáticas), (DIP) (DIDIF), (DIMCS-DP), (GAIC), (GAUC), (GCNU), (GVI), (GECAI)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 xml:space="preserve">Capacidad de respuesta ante contingencias o imprevistos. </w:t>
            </w:r>
            <w:r w:rsidRPr="000D365F">
              <w:rPr>
                <w:rFonts w:ascii="Arial Narrow" w:hAnsi="Arial Narrow" w:cs="Arial"/>
                <w:b/>
              </w:rPr>
              <w:t xml:space="preserve"> </w:t>
            </w:r>
            <w:r w:rsidRPr="000D365F">
              <w:rPr>
                <w:rFonts w:ascii="Arial Narrow" w:hAnsi="Arial Narrow" w:cs="Arial"/>
              </w:rPr>
              <w:t>(DIP), (DIDIF), (DIMCS-DP), (GAIC), (GAUC), (GCNU), (GVI), (GECAI)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Caracterización y diagnostico departamental de la situación de las fronteras con una amplia participación de la ciudadanía. (DIDIF)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Acompañamiento a las entidades territoriales fronterizas en la estructuración y formulación de proyectos. (DIDIF)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lastRenderedPageBreak/>
              <w:t>Enfoque diferencial en zonas de frontera (Organización del trabajo diferente en el nivel central y local; división de subregiones que obedecen a características homogéneas y participación de los grupos étnicos para la identificación de iniciativas). (DIDIF)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Capacidad de gestionar y conseguir recursos para la financiación de proyectos de impacto social y económico para las comunidades de las zonas de frontera. (DIDIF)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Acompañamiento en la ejecución de proyectos en zonas de frontera con presencia regional permanente. (DIDIF)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Capacidad de interlocución con los colombianos en el exterior a través de diferentes medios presenciales y virtuales. (GCNU)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Apertura de canales y espacios de comunicación con otros países a través de actividades culturales. (DIAC)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bookmarkStart w:id="25" w:name="_Hlk535222999"/>
            <w:r w:rsidRPr="000D365F">
              <w:rPr>
                <w:rFonts w:ascii="Arial Narrow" w:hAnsi="Arial Narrow" w:cs="Arial"/>
              </w:rPr>
              <w:t>Sistematización de los tramites del Ministerio de Relaciones Exteriores y su Fondo Rotatorio</w:t>
            </w:r>
            <w:bookmarkEnd w:id="25"/>
            <w:r w:rsidRPr="000D365F">
              <w:rPr>
                <w:rFonts w:ascii="Arial Narrow" w:hAnsi="Arial Narrow" w:cs="Arial"/>
              </w:rPr>
              <w:t>. (GECAI), (DIP)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Acompañamiento a las entidades territoriales fronterizas en la estructuración y formulación de proyectos (DIDIF)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Comunicación efectiva entre el equipo de trabajo y los directivos y los altos niveles del Ministerio de Relaciones Exteriores. (Direcciones Geográficas y Temáticas), (DIP) (DIDIF)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Coordinación, liderazgo y articulación con las demás entidades del Gobierno Nacional para la definición de lineamientos y programas para el desarrollo social y económico de las fronteras. (DIDIF)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Canales de comunicación alternos, como el portal web Colombia Nos Une y redes sociales (GCNU)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 xml:space="preserve">Implementación de mecanismos para la Gestión del Conocimiento. (EPELM) 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Implementación del Sistema de Gestión de Calidad del Ministerio en las Misiones de Colombia en el Exterior (EPELM) (ECRSJ)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Coordinación, liderazgo y articulación con las demás entidades del Gobierno Nacional (Direcciones Geográficas y Temáticas), (DIP), (GAIC)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lastRenderedPageBreak/>
              <w:t>Experiencia y el reconocimiento que tiene la política migratoria colombiana a nivel regional. (GCNU), (GVI), (DIMCS-PD)</w:t>
            </w:r>
          </w:p>
          <w:p w:rsidR="005007C2" w:rsidRPr="000D365F" w:rsidRDefault="005007C2" w:rsidP="001E360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:rsidR="00A81C23" w:rsidRPr="000D365F" w:rsidRDefault="00A81C23" w:rsidP="008139A9">
      <w:pPr>
        <w:rPr>
          <w:rFonts w:ascii="Arial Narrow" w:hAnsi="Arial Narrow" w:cs="Arial"/>
          <w:sz w:val="24"/>
          <w:szCs w:val="24"/>
        </w:rPr>
      </w:pPr>
    </w:p>
    <w:p w:rsidR="00A37D52" w:rsidRPr="000D365F" w:rsidRDefault="00A37D52" w:rsidP="008139A9">
      <w:pPr>
        <w:rPr>
          <w:rFonts w:ascii="Arial Narrow" w:hAnsi="Arial Narrow" w:cs="Arial"/>
          <w:sz w:val="24"/>
          <w:szCs w:val="24"/>
        </w:rPr>
      </w:pPr>
    </w:p>
    <w:p w:rsidR="00A37D52" w:rsidRPr="000D365F" w:rsidRDefault="00A37D52" w:rsidP="008139A9">
      <w:pPr>
        <w:rPr>
          <w:rFonts w:ascii="Arial Narrow" w:hAnsi="Arial Narrow" w:cs="Arial"/>
          <w:sz w:val="24"/>
          <w:szCs w:val="24"/>
        </w:rPr>
      </w:pPr>
    </w:p>
    <w:p w:rsidR="00A37D52" w:rsidRDefault="00A37D52" w:rsidP="008139A9">
      <w:pPr>
        <w:rPr>
          <w:rFonts w:ascii="Arial Narrow" w:hAnsi="Arial Narrow" w:cs="Arial"/>
          <w:sz w:val="24"/>
          <w:szCs w:val="24"/>
        </w:rPr>
      </w:pPr>
    </w:p>
    <w:p w:rsidR="00DE632F" w:rsidRDefault="00DE632F" w:rsidP="008139A9">
      <w:pPr>
        <w:rPr>
          <w:rFonts w:ascii="Arial Narrow" w:hAnsi="Arial Narrow" w:cs="Arial"/>
          <w:sz w:val="24"/>
          <w:szCs w:val="24"/>
        </w:rPr>
      </w:pPr>
    </w:p>
    <w:p w:rsidR="00DE632F" w:rsidRDefault="00DE632F" w:rsidP="008139A9">
      <w:pPr>
        <w:rPr>
          <w:rFonts w:ascii="Arial Narrow" w:hAnsi="Arial Narrow" w:cs="Arial"/>
          <w:sz w:val="24"/>
          <w:szCs w:val="24"/>
        </w:rPr>
      </w:pPr>
    </w:p>
    <w:p w:rsidR="00DE632F" w:rsidRDefault="00DE632F" w:rsidP="008139A9">
      <w:pPr>
        <w:rPr>
          <w:rFonts w:ascii="Arial Narrow" w:hAnsi="Arial Narrow" w:cs="Arial"/>
          <w:sz w:val="24"/>
          <w:szCs w:val="24"/>
        </w:rPr>
      </w:pPr>
    </w:p>
    <w:p w:rsidR="00DE632F" w:rsidRDefault="00DE632F" w:rsidP="008139A9">
      <w:pPr>
        <w:rPr>
          <w:rFonts w:ascii="Arial Narrow" w:hAnsi="Arial Narrow" w:cs="Arial"/>
          <w:sz w:val="24"/>
          <w:szCs w:val="24"/>
        </w:rPr>
      </w:pPr>
    </w:p>
    <w:p w:rsidR="00DE632F" w:rsidRDefault="00DE632F" w:rsidP="008139A9">
      <w:pPr>
        <w:rPr>
          <w:rFonts w:ascii="Arial Narrow" w:hAnsi="Arial Narrow" w:cs="Arial"/>
          <w:sz w:val="24"/>
          <w:szCs w:val="24"/>
        </w:rPr>
      </w:pPr>
    </w:p>
    <w:p w:rsidR="00DE632F" w:rsidRDefault="00DE632F" w:rsidP="008139A9">
      <w:pPr>
        <w:rPr>
          <w:rFonts w:ascii="Arial Narrow" w:hAnsi="Arial Narrow" w:cs="Arial"/>
          <w:sz w:val="24"/>
          <w:szCs w:val="24"/>
        </w:rPr>
      </w:pPr>
    </w:p>
    <w:p w:rsidR="00DE632F" w:rsidRDefault="00DE632F" w:rsidP="008139A9">
      <w:pPr>
        <w:rPr>
          <w:rFonts w:ascii="Arial Narrow" w:hAnsi="Arial Narrow" w:cs="Arial"/>
          <w:sz w:val="24"/>
          <w:szCs w:val="24"/>
        </w:rPr>
      </w:pPr>
    </w:p>
    <w:p w:rsidR="00DE632F" w:rsidRDefault="00DE632F" w:rsidP="008139A9">
      <w:pPr>
        <w:rPr>
          <w:rFonts w:ascii="Arial Narrow" w:hAnsi="Arial Narrow" w:cs="Arial"/>
          <w:sz w:val="24"/>
          <w:szCs w:val="24"/>
        </w:rPr>
      </w:pPr>
    </w:p>
    <w:p w:rsidR="00DE632F" w:rsidRDefault="00DE632F" w:rsidP="008139A9">
      <w:pPr>
        <w:rPr>
          <w:rFonts w:ascii="Arial Narrow" w:hAnsi="Arial Narrow" w:cs="Arial"/>
          <w:sz w:val="24"/>
          <w:szCs w:val="24"/>
        </w:rPr>
      </w:pPr>
    </w:p>
    <w:p w:rsidR="00DE632F" w:rsidRDefault="00DE632F" w:rsidP="008139A9">
      <w:pPr>
        <w:rPr>
          <w:rFonts w:ascii="Arial Narrow" w:hAnsi="Arial Narrow" w:cs="Arial"/>
          <w:sz w:val="24"/>
          <w:szCs w:val="24"/>
        </w:rPr>
      </w:pPr>
    </w:p>
    <w:p w:rsidR="00DE632F" w:rsidRPr="000D365F" w:rsidRDefault="00DE632F" w:rsidP="008139A9">
      <w:pPr>
        <w:rPr>
          <w:rFonts w:ascii="Arial Narrow" w:hAnsi="Arial Narrow" w:cs="Arial"/>
          <w:sz w:val="24"/>
          <w:szCs w:val="24"/>
        </w:rPr>
      </w:pPr>
    </w:p>
    <w:p w:rsidR="00A37D52" w:rsidRPr="000D365F" w:rsidRDefault="00A37D52" w:rsidP="008139A9">
      <w:pPr>
        <w:rPr>
          <w:rFonts w:ascii="Arial Narrow" w:hAnsi="Arial Narrow" w:cs="Arial"/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2835"/>
        <w:gridCol w:w="2126"/>
        <w:gridCol w:w="2694"/>
      </w:tblGrid>
      <w:tr w:rsidR="00EB22DF" w:rsidRPr="000D365F" w:rsidTr="00B245E2">
        <w:trPr>
          <w:trHeight w:val="574"/>
          <w:jc w:val="center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2DF" w:rsidRPr="000D365F" w:rsidRDefault="00EB22DF" w:rsidP="00B245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lastRenderedPageBreak/>
              <w:br w:type="page"/>
            </w: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 xml:space="preserve">PROCESO: 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>SEGUIMIENTO DE LA POLÍTICA EXTERIOR</w:t>
            </w:r>
          </w:p>
        </w:tc>
      </w:tr>
      <w:tr w:rsidR="00EB22DF" w:rsidRPr="000D365F" w:rsidTr="00B245E2">
        <w:trPr>
          <w:trHeight w:val="1194"/>
          <w:jc w:val="center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2DF" w:rsidRPr="000D365F" w:rsidRDefault="00EB22DF" w:rsidP="00B245E2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 xml:space="preserve">OBJETIVO DEL PROCESO: </w:t>
            </w:r>
            <w:r w:rsidR="00986D4A" w:rsidRPr="000D365F">
              <w:rPr>
                <w:rFonts w:ascii="Arial Narrow" w:hAnsi="Arial Narrow" w:cs="Arial"/>
                <w:sz w:val="24"/>
                <w:szCs w:val="24"/>
              </w:rPr>
              <w:t>Efectuar seguimiento y evaluación a la aplicación del Modelo Integrado de Planeación y Gestión, la ejecución de la política exterior, a la gestión institucional y sectorial, y al cumplimiento de las metas de los planes, programas y proyectos del Ministerio de Relaciones Exteriores, del Fondo Rotatorio y del Sector.</w:t>
            </w:r>
          </w:p>
        </w:tc>
      </w:tr>
      <w:tr w:rsidR="00EB22DF" w:rsidRPr="000D365F" w:rsidTr="00B245E2">
        <w:trPr>
          <w:trHeight w:val="637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2DF" w:rsidRPr="000D365F" w:rsidRDefault="00EB22DF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Factores Externos (Amenazas)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2DF" w:rsidRPr="000D365F" w:rsidRDefault="00EB22DF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Causas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2DF" w:rsidRPr="000D365F" w:rsidRDefault="00EB22DF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Factores Internos</w:t>
            </w:r>
          </w:p>
          <w:p w:rsidR="00EB22DF" w:rsidRPr="000D365F" w:rsidRDefault="00EB22DF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(Debilidades)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2DF" w:rsidRPr="000D365F" w:rsidRDefault="00EB22DF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Causas</w:t>
            </w:r>
          </w:p>
        </w:tc>
      </w:tr>
      <w:tr w:rsidR="00EB22DF" w:rsidRPr="000D365F" w:rsidTr="00B245E2">
        <w:trPr>
          <w:trHeight w:val="567"/>
          <w:jc w:val="center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2DF" w:rsidRPr="000D365F" w:rsidRDefault="00EB22DF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POLÍTICOS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22DF" w:rsidRPr="000D365F" w:rsidRDefault="00EB22DF" w:rsidP="00B245E2">
            <w:pPr>
              <w:numPr>
                <w:ilvl w:val="0"/>
                <w:numId w:val="1"/>
              </w:numPr>
              <w:spacing w:after="0" w:line="240" w:lineRule="auto"/>
              <w:ind w:left="165" w:hanging="165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Cambio de Gobierno</w:t>
            </w:r>
          </w:p>
          <w:p w:rsidR="00EB22DF" w:rsidRPr="000D365F" w:rsidRDefault="00EB22DF" w:rsidP="00B245E2">
            <w:pPr>
              <w:numPr>
                <w:ilvl w:val="0"/>
                <w:numId w:val="1"/>
              </w:numPr>
              <w:spacing w:after="0" w:line="240" w:lineRule="auto"/>
              <w:ind w:left="165" w:hanging="165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Cambios normativos nacionales o internacionales que afectan la gestión del Ministerio de Relaciones Exteriores y su Fondo Rotatorio</w:t>
            </w:r>
          </w:p>
          <w:p w:rsidR="00EB22DF" w:rsidRPr="000D365F" w:rsidRDefault="00EB22DF" w:rsidP="00B245E2">
            <w:pPr>
              <w:numPr>
                <w:ilvl w:val="0"/>
                <w:numId w:val="1"/>
              </w:numPr>
              <w:spacing w:after="0" w:line="240" w:lineRule="auto"/>
              <w:ind w:left="165" w:hanging="165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Cambios normativos que regulan las actividades de las Oficinas de Planeación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2DF" w:rsidRPr="000D365F" w:rsidRDefault="00EB22DF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TECNOLÓGICOS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2DF" w:rsidRPr="000D365F" w:rsidRDefault="00EB22DF" w:rsidP="00B245E2">
            <w:pPr>
              <w:numPr>
                <w:ilvl w:val="0"/>
                <w:numId w:val="3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Deficiencias en el Sistema de Información para realizar el seguimiento.</w:t>
            </w:r>
          </w:p>
        </w:tc>
      </w:tr>
      <w:tr w:rsidR="00EB22DF" w:rsidRPr="000D365F" w:rsidTr="00B245E2">
        <w:trPr>
          <w:trHeight w:val="231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2DF" w:rsidRPr="000D365F" w:rsidRDefault="00EB22DF" w:rsidP="00B245E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2DF" w:rsidRPr="000D365F" w:rsidRDefault="00EB22DF" w:rsidP="00B245E2">
            <w:pPr>
              <w:numPr>
                <w:ilvl w:val="0"/>
                <w:numId w:val="1"/>
              </w:numPr>
              <w:spacing w:after="0" w:line="240" w:lineRule="auto"/>
              <w:ind w:left="165" w:hanging="165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2DF" w:rsidRPr="000D365F" w:rsidRDefault="00EB22DF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PERSONAL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2DF" w:rsidRPr="000D365F" w:rsidRDefault="00EB22DF" w:rsidP="00B245E2">
            <w:pPr>
              <w:numPr>
                <w:ilvl w:val="0"/>
                <w:numId w:val="1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Cambio de equipo directivo que formula y ejecuta los planes, programas y proyectos</w:t>
            </w:r>
          </w:p>
          <w:p w:rsidR="00EB22DF" w:rsidRPr="000D365F" w:rsidRDefault="00EB22DF" w:rsidP="00B245E2">
            <w:pPr>
              <w:numPr>
                <w:ilvl w:val="0"/>
                <w:numId w:val="1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P</w:t>
            </w:r>
            <w:r w:rsidR="007736E1">
              <w:rPr>
                <w:rFonts w:ascii="Arial Narrow" w:hAnsi="Arial Narrow" w:cs="Arial"/>
                <w:sz w:val="24"/>
                <w:szCs w:val="24"/>
              </w:rPr>
              <w:t>é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>rdida de la gestión del conocimiento, por la rotación de personal</w:t>
            </w:r>
          </w:p>
          <w:p w:rsidR="00EB22DF" w:rsidRPr="000D365F" w:rsidRDefault="00EB22DF" w:rsidP="00B245E2">
            <w:pPr>
              <w:numPr>
                <w:ilvl w:val="0"/>
                <w:numId w:val="1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Carga laboral en los funcionarios, por deficiencia de personal.  </w:t>
            </w:r>
          </w:p>
          <w:p w:rsidR="00EB22DF" w:rsidRPr="000D365F" w:rsidRDefault="00EB22DF" w:rsidP="00A55332">
            <w:pPr>
              <w:spacing w:after="0" w:line="240" w:lineRule="auto"/>
              <w:ind w:left="168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B22DF" w:rsidRPr="000D365F" w:rsidTr="00B245E2">
        <w:trPr>
          <w:trHeight w:val="1564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2DF" w:rsidRPr="000D365F" w:rsidRDefault="00EB22DF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EB22DF" w:rsidRPr="000D365F" w:rsidRDefault="00EB22DF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SOCIALES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2DF" w:rsidRPr="000D365F" w:rsidRDefault="00EB22DF" w:rsidP="00B245E2">
            <w:pPr>
              <w:numPr>
                <w:ilvl w:val="0"/>
                <w:numId w:val="2"/>
              </w:numPr>
              <w:spacing w:after="0" w:line="240" w:lineRule="auto"/>
              <w:ind w:left="165" w:hanging="165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2DF" w:rsidRPr="000D365F" w:rsidRDefault="00EB22DF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COMUNICACIÓN INTERNA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2DF" w:rsidRDefault="00EB22DF" w:rsidP="00B245E2">
            <w:pPr>
              <w:numPr>
                <w:ilvl w:val="0"/>
                <w:numId w:val="3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Nuevos compromisos no informados a la Oficina asesora de Planeación o gerentes de meta para su inclusión y seguimiento.</w:t>
            </w:r>
          </w:p>
          <w:p w:rsidR="006E6013" w:rsidRPr="000D365F" w:rsidRDefault="006E6013" w:rsidP="00B245E2">
            <w:pPr>
              <w:numPr>
                <w:ilvl w:val="0"/>
                <w:numId w:val="3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bookmarkStart w:id="26" w:name="_Hlk535242576"/>
            <w:r w:rsidRPr="006E6013">
              <w:rPr>
                <w:rFonts w:ascii="Arial Narrow" w:hAnsi="Arial Narrow" w:cs="Arial"/>
                <w:sz w:val="24"/>
                <w:szCs w:val="24"/>
              </w:rPr>
              <w:t>Compromisos establecidos con las partes interesadas, sin formalización, priorización y comunicación por las áreas del Ministerio a la Oficina Asesora de Planeación.</w:t>
            </w:r>
            <w:bookmarkEnd w:id="26"/>
          </w:p>
        </w:tc>
      </w:tr>
      <w:tr w:rsidR="006E6013" w:rsidRPr="000D365F" w:rsidTr="00750A73">
        <w:trPr>
          <w:trHeight w:val="1564"/>
          <w:jc w:val="center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6013" w:rsidRPr="000D365F" w:rsidRDefault="006E6013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ECONÓMICOS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6013" w:rsidRPr="000D365F" w:rsidRDefault="006E6013" w:rsidP="00B245E2">
            <w:pPr>
              <w:numPr>
                <w:ilvl w:val="0"/>
                <w:numId w:val="2"/>
              </w:numPr>
              <w:spacing w:after="0" w:line="240" w:lineRule="auto"/>
              <w:ind w:left="165" w:hanging="165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013" w:rsidRPr="000D365F" w:rsidRDefault="00846347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TECNOLOGÍA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013" w:rsidRPr="000D365F" w:rsidRDefault="00846347" w:rsidP="00B245E2">
            <w:pPr>
              <w:numPr>
                <w:ilvl w:val="0"/>
                <w:numId w:val="3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bookmarkStart w:id="27" w:name="_Hlk535242954"/>
            <w:r w:rsidRPr="00846347">
              <w:rPr>
                <w:rFonts w:ascii="Arial Narrow" w:hAnsi="Arial Narrow" w:cs="Arial"/>
                <w:sz w:val="24"/>
                <w:szCs w:val="24"/>
              </w:rPr>
              <w:t>Desactualización de la herramienta tecnológica del Sistema Integrado de Gestión, que no permite atender las necesidades para la articulación de los diferentes niveles de planificación de la Entidad</w:t>
            </w:r>
            <w:bookmarkEnd w:id="27"/>
            <w:r>
              <w:rPr>
                <w:rFonts w:ascii="Arial Narrow" w:hAnsi="Arial Narrow" w:cs="Arial"/>
                <w:color w:val="00B0F0"/>
                <w:sz w:val="24"/>
                <w:szCs w:val="24"/>
              </w:rPr>
              <w:t>.</w:t>
            </w:r>
          </w:p>
        </w:tc>
      </w:tr>
      <w:tr w:rsidR="00846347" w:rsidRPr="000D365F" w:rsidTr="00750A73">
        <w:trPr>
          <w:trHeight w:val="791"/>
          <w:jc w:val="center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347" w:rsidRPr="000D365F" w:rsidRDefault="00846347" w:rsidP="0084634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347" w:rsidRPr="000D365F" w:rsidRDefault="00846347" w:rsidP="00846347">
            <w:pPr>
              <w:numPr>
                <w:ilvl w:val="0"/>
                <w:numId w:val="2"/>
              </w:numPr>
              <w:spacing w:after="0" w:line="240" w:lineRule="auto"/>
              <w:ind w:left="165" w:hanging="165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347" w:rsidRPr="000D365F" w:rsidRDefault="00846347" w:rsidP="0084634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FINANCIERO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347" w:rsidRPr="00846347" w:rsidRDefault="00846347" w:rsidP="0084634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bookmarkStart w:id="28" w:name="_Hlk535243054"/>
            <w:r w:rsidRPr="00846347">
              <w:rPr>
                <w:rFonts w:ascii="Arial Narrow" w:hAnsi="Arial Narrow" w:cs="Arial"/>
                <w:sz w:val="24"/>
                <w:szCs w:val="24"/>
              </w:rPr>
              <w:t>Insuficiente capacidad instalada</w:t>
            </w:r>
          </w:p>
          <w:p w:rsidR="00846347" w:rsidRPr="00991EEB" w:rsidRDefault="00846347" w:rsidP="0084634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color w:val="00B0F0"/>
                <w:sz w:val="24"/>
                <w:szCs w:val="24"/>
              </w:rPr>
            </w:pPr>
            <w:r w:rsidRPr="00846347">
              <w:rPr>
                <w:rFonts w:ascii="Arial Narrow" w:hAnsi="Arial Narrow" w:cs="Arial"/>
                <w:sz w:val="24"/>
                <w:szCs w:val="24"/>
              </w:rPr>
              <w:t>Deficiente capacidad instalada</w:t>
            </w:r>
            <w:bookmarkEnd w:id="28"/>
          </w:p>
        </w:tc>
      </w:tr>
      <w:tr w:rsidR="00846347" w:rsidRPr="000D365F" w:rsidTr="00B245E2">
        <w:trPr>
          <w:trHeight w:val="1867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347" w:rsidRPr="000D365F" w:rsidRDefault="00846347" w:rsidP="0084634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TECNOLÓGICOS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347" w:rsidRPr="000D365F" w:rsidRDefault="00846347" w:rsidP="00846347">
            <w:pPr>
              <w:numPr>
                <w:ilvl w:val="0"/>
                <w:numId w:val="2"/>
              </w:numPr>
              <w:spacing w:after="0" w:line="240" w:lineRule="auto"/>
              <w:ind w:left="165" w:hanging="16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Cambios o fallas de software suministrado por otras Entidades utilizados por el Ministerio o su Fondo Rotatorio para realizar seguimientos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347" w:rsidRPr="000D365F" w:rsidRDefault="00846347" w:rsidP="0084634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347" w:rsidRPr="000D365F" w:rsidRDefault="00846347" w:rsidP="0084634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46347" w:rsidRPr="000D365F" w:rsidTr="00B245E2">
        <w:trPr>
          <w:trHeight w:val="1031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347" w:rsidRPr="000D365F" w:rsidRDefault="00846347" w:rsidP="0084634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COMUNICACIÓN EXTERNA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347" w:rsidRPr="000D365F" w:rsidRDefault="00846347" w:rsidP="00846347">
            <w:pPr>
              <w:numPr>
                <w:ilvl w:val="0"/>
                <w:numId w:val="2"/>
              </w:numPr>
              <w:spacing w:after="0" w:line="240" w:lineRule="auto"/>
              <w:ind w:left="165" w:hanging="165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347" w:rsidRPr="000D365F" w:rsidRDefault="00846347" w:rsidP="0084634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347" w:rsidRPr="000D365F" w:rsidRDefault="00846347" w:rsidP="0084634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46347" w:rsidRPr="000D365F" w:rsidTr="00B245E2">
        <w:trPr>
          <w:trHeight w:val="374"/>
          <w:jc w:val="center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347" w:rsidRPr="000D365F" w:rsidRDefault="00846347" w:rsidP="0084634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OPORTUNIDADES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347" w:rsidRPr="000D365F" w:rsidRDefault="00846347" w:rsidP="0084634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FORTALEZAS</w:t>
            </w:r>
          </w:p>
        </w:tc>
      </w:tr>
      <w:tr w:rsidR="00846347" w:rsidRPr="000D365F" w:rsidTr="00B245E2">
        <w:trPr>
          <w:trHeight w:val="1957"/>
          <w:jc w:val="center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347" w:rsidRPr="000D365F" w:rsidRDefault="00846347" w:rsidP="00846347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Cambios normativos que conlleven a mejora de los procesos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347" w:rsidRDefault="00846347" w:rsidP="0084634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Participación de la Oficina Asesora de Planeación en el proceso de inducción.</w:t>
            </w:r>
          </w:p>
          <w:p w:rsidR="00846347" w:rsidRPr="000D365F" w:rsidRDefault="00846347" w:rsidP="0084634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bookmarkStart w:id="29" w:name="_Hlk535243403"/>
            <w:r w:rsidRPr="00846347">
              <w:rPr>
                <w:rFonts w:ascii="Arial Narrow" w:hAnsi="Arial Narrow" w:cs="Arial"/>
                <w:sz w:val="24"/>
                <w:szCs w:val="24"/>
              </w:rPr>
              <w:t>Conocimiento del sector de Relaciones Exteriores y de la operación de la Organización por parte de los funcionarios de la Oficina de Planeación y Desarrollo Organizacional.</w:t>
            </w:r>
            <w:bookmarkEnd w:id="29"/>
          </w:p>
        </w:tc>
      </w:tr>
    </w:tbl>
    <w:p w:rsidR="00EB22DF" w:rsidRPr="000D365F" w:rsidRDefault="00EB22DF" w:rsidP="008139A9">
      <w:pPr>
        <w:rPr>
          <w:rFonts w:ascii="Arial Narrow" w:hAnsi="Arial Narrow" w:cs="Arial"/>
          <w:sz w:val="24"/>
          <w:szCs w:val="24"/>
        </w:rPr>
      </w:pPr>
    </w:p>
    <w:p w:rsidR="00EB22DF" w:rsidRPr="000D365F" w:rsidRDefault="00EB22DF" w:rsidP="008139A9">
      <w:pPr>
        <w:rPr>
          <w:rFonts w:ascii="Arial Narrow" w:hAnsi="Arial Narrow" w:cs="Arial"/>
          <w:sz w:val="24"/>
          <w:szCs w:val="24"/>
        </w:rPr>
      </w:pPr>
    </w:p>
    <w:p w:rsidR="00EB22DF" w:rsidRPr="000D365F" w:rsidRDefault="00EB22DF" w:rsidP="008139A9">
      <w:pPr>
        <w:rPr>
          <w:rFonts w:ascii="Arial Narrow" w:hAnsi="Arial Narrow" w:cs="Arial"/>
          <w:sz w:val="24"/>
          <w:szCs w:val="24"/>
        </w:rPr>
      </w:pPr>
    </w:p>
    <w:p w:rsidR="00EB22DF" w:rsidRPr="000D365F" w:rsidRDefault="00EB22DF" w:rsidP="008139A9">
      <w:pPr>
        <w:rPr>
          <w:rFonts w:ascii="Arial Narrow" w:hAnsi="Arial Narrow" w:cs="Arial"/>
          <w:sz w:val="24"/>
          <w:szCs w:val="24"/>
        </w:rPr>
      </w:pPr>
    </w:p>
    <w:p w:rsidR="00EB22DF" w:rsidRPr="000D365F" w:rsidRDefault="00EB22DF" w:rsidP="008139A9">
      <w:pPr>
        <w:rPr>
          <w:rFonts w:ascii="Arial Narrow" w:hAnsi="Arial Narrow" w:cs="Arial"/>
          <w:sz w:val="24"/>
          <w:szCs w:val="24"/>
        </w:rPr>
      </w:pPr>
    </w:p>
    <w:p w:rsidR="00EB22DF" w:rsidRPr="000D365F" w:rsidRDefault="00EB22DF" w:rsidP="008139A9">
      <w:pPr>
        <w:rPr>
          <w:rFonts w:ascii="Arial Narrow" w:hAnsi="Arial Narrow" w:cs="Arial"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3"/>
        <w:gridCol w:w="2674"/>
        <w:gridCol w:w="2218"/>
        <w:gridCol w:w="2601"/>
      </w:tblGrid>
      <w:tr w:rsidR="003102D9" w:rsidRPr="000D365F" w:rsidTr="001E360E">
        <w:trPr>
          <w:trHeight w:val="633"/>
          <w:jc w:val="center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2D9" w:rsidRPr="000D365F" w:rsidRDefault="003102D9" w:rsidP="001E360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 xml:space="preserve">PROCESO: 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>SERVICIO AL CIUDADANO</w:t>
            </w:r>
          </w:p>
        </w:tc>
      </w:tr>
      <w:tr w:rsidR="003102D9" w:rsidRPr="000D365F" w:rsidTr="001E360E">
        <w:trPr>
          <w:trHeight w:val="1408"/>
          <w:jc w:val="center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2D9" w:rsidRPr="000D365F" w:rsidRDefault="003102D9" w:rsidP="001E360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 xml:space="preserve">OBJETIVO DEL PROCESO: </w:t>
            </w:r>
            <w:r w:rsidR="00FE552A" w:rsidRPr="00FE552A">
              <w:rPr>
                <w:rFonts w:ascii="Arial Narrow" w:hAnsi="Arial Narrow" w:cs="Arial"/>
                <w:sz w:val="24"/>
                <w:szCs w:val="24"/>
              </w:rPr>
              <w:t>Atender de acuerdo a los requisitos establecidos las solicitudes de los usuarios para los trámites y servicios que presta el Ministerio de Relaciones Exteriores y ejecutar las actividades del Plan Anticorrupción y de Atención al Ciudadano asociadas al proceso de Servicio al Ciudadano.</w:t>
            </w:r>
          </w:p>
        </w:tc>
      </w:tr>
      <w:tr w:rsidR="003102D9" w:rsidRPr="000D365F" w:rsidTr="001E360E">
        <w:trPr>
          <w:trHeight w:val="637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2D9" w:rsidRPr="000D365F" w:rsidRDefault="003102D9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Factores Externos (Amenazas)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2D9" w:rsidRPr="000D365F" w:rsidRDefault="003102D9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Causas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2D9" w:rsidRPr="000D365F" w:rsidRDefault="003102D9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Factores Internos</w:t>
            </w:r>
          </w:p>
          <w:p w:rsidR="003102D9" w:rsidRPr="000D365F" w:rsidRDefault="003102D9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(Debilidades)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2D9" w:rsidRPr="000D365F" w:rsidRDefault="003102D9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Causas</w:t>
            </w:r>
          </w:p>
        </w:tc>
      </w:tr>
      <w:tr w:rsidR="003102D9" w:rsidRPr="000D365F" w:rsidTr="001E360E">
        <w:trPr>
          <w:trHeight w:val="3185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2D9" w:rsidRPr="000D365F" w:rsidRDefault="003102D9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102D9" w:rsidRPr="000D365F" w:rsidRDefault="003102D9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102D9" w:rsidRPr="000D365F" w:rsidRDefault="003102D9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102D9" w:rsidRPr="000D365F" w:rsidRDefault="003102D9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102D9" w:rsidRPr="000D365F" w:rsidRDefault="003102D9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102D9" w:rsidRPr="000D365F" w:rsidRDefault="003102D9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102D9" w:rsidRPr="000D365F" w:rsidRDefault="003102D9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102D9" w:rsidRPr="000D365F" w:rsidRDefault="003102D9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102D9" w:rsidRPr="000D365F" w:rsidRDefault="003102D9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102D9" w:rsidRPr="000D365F" w:rsidRDefault="003102D9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102D9" w:rsidRPr="000D365F" w:rsidRDefault="003102D9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102D9" w:rsidRPr="000D365F" w:rsidRDefault="003102D9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102D9" w:rsidRPr="000D365F" w:rsidRDefault="003102D9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102D9" w:rsidRPr="000D365F" w:rsidRDefault="003102D9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102D9" w:rsidRPr="000D365F" w:rsidRDefault="003102D9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102D9" w:rsidRPr="000D365F" w:rsidRDefault="003102D9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SOCIALES</w:t>
            </w:r>
          </w:p>
          <w:p w:rsidR="003102D9" w:rsidRPr="000D365F" w:rsidRDefault="003102D9" w:rsidP="001E360E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3102D9" w:rsidRPr="000D365F" w:rsidRDefault="003102D9" w:rsidP="001E360E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3102D9" w:rsidRPr="000D365F" w:rsidRDefault="003102D9" w:rsidP="001E360E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3102D9" w:rsidRPr="000D365F" w:rsidRDefault="003102D9" w:rsidP="001E360E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3102D9" w:rsidRPr="000D365F" w:rsidRDefault="003102D9" w:rsidP="001E360E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3102D9" w:rsidRPr="000D365F" w:rsidRDefault="003102D9" w:rsidP="001E360E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3102D9" w:rsidRPr="000D365F" w:rsidRDefault="003102D9" w:rsidP="001E360E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3102D9" w:rsidRPr="000D365F" w:rsidRDefault="003102D9" w:rsidP="001E360E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3102D9" w:rsidRPr="000D365F" w:rsidRDefault="003102D9" w:rsidP="001E360E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3102D9" w:rsidRPr="000D365F" w:rsidRDefault="003102D9" w:rsidP="001E360E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3102D9" w:rsidRPr="000D365F" w:rsidRDefault="003102D9" w:rsidP="001E360E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3102D9" w:rsidRPr="000D365F" w:rsidRDefault="003102D9" w:rsidP="001E360E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3102D9" w:rsidRPr="000D365F" w:rsidRDefault="003102D9" w:rsidP="001E360E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3102D9" w:rsidRPr="000D365F" w:rsidRDefault="003102D9" w:rsidP="001E360E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3102D9" w:rsidRPr="000D365F" w:rsidRDefault="003102D9" w:rsidP="001E360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2D9" w:rsidRPr="000D365F" w:rsidRDefault="003102D9" w:rsidP="001E360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lastRenderedPageBreak/>
              <w:t>Agresiones por parte de los usuarios a los servidores públicos el Ministerio. (</w:t>
            </w:r>
            <w:r w:rsidR="00622F5E">
              <w:rPr>
                <w:rFonts w:ascii="Arial Narrow" w:hAnsi="Arial Narrow" w:cs="Arial"/>
                <w:sz w:val="24"/>
                <w:szCs w:val="24"/>
              </w:rPr>
              <w:t>GPNS-GPC-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>GAOL)</w:t>
            </w:r>
          </w:p>
          <w:p w:rsidR="003102D9" w:rsidRPr="000D365F" w:rsidRDefault="003102D9" w:rsidP="001E360E">
            <w:pPr>
              <w:numPr>
                <w:ilvl w:val="0"/>
                <w:numId w:val="5"/>
              </w:numPr>
              <w:spacing w:after="0" w:line="240" w:lineRule="auto"/>
              <w:ind w:hanging="299"/>
              <w:jc w:val="both"/>
              <w:rPr>
                <w:rFonts w:ascii="Arial Narrow" w:hAnsi="Arial Narrow" w:cs="Arial"/>
                <w:sz w:val="24"/>
                <w:szCs w:val="24"/>
              </w:rPr>
            </w:pPr>
            <w:bookmarkStart w:id="30" w:name="_Hlk534815247"/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Oferta de servicios de tramites por parte de terceros no autorizados </w:t>
            </w:r>
            <w:bookmarkEnd w:id="30"/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(GAOL) </w:t>
            </w:r>
          </w:p>
          <w:p w:rsidR="003102D9" w:rsidRPr="000D365F" w:rsidRDefault="003102D9" w:rsidP="001E360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Presentación de documentos no fidedignos por parte de los usuarios, para la obtención del pasaporte, apostilla y/o legalización. (GAOL)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 (GPSN-GPC)</w:t>
            </w:r>
          </w:p>
          <w:p w:rsidR="003102D9" w:rsidRPr="000D365F" w:rsidRDefault="003102D9" w:rsidP="001E360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 xml:space="preserve">Imposibilidad de identificar a los ciudadanos que envían documentos no fidedignos, a través del aplicativo de apostilla y legalizaciones en línea. (GAOL) </w:t>
            </w:r>
          </w:p>
          <w:p w:rsidR="003102D9" w:rsidRPr="000D365F" w:rsidRDefault="003102D9" w:rsidP="001E360E">
            <w:pPr>
              <w:numPr>
                <w:ilvl w:val="0"/>
                <w:numId w:val="5"/>
              </w:numPr>
              <w:spacing w:after="0" w:line="240" w:lineRule="auto"/>
              <w:ind w:hanging="299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 xml:space="preserve">Dádivas por agradecimiento o para expedir pasaportes, Apostillar, o Legalizar documentos no </w:t>
            </w: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lastRenderedPageBreak/>
              <w:t>fidedignos o documentos que no cumplan con las directrices establecidas por la Cancillería.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 (GPSN-GPC)</w:t>
            </w:r>
          </w:p>
          <w:p w:rsidR="003102D9" w:rsidRPr="000D365F" w:rsidRDefault="003102D9" w:rsidP="001E360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Eventos coyunturales que generen repercusión en medios de Comunicación y el ciudadano requiera atención a través del CIAC (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>GCIAC)</w:t>
            </w:r>
          </w:p>
          <w:p w:rsidR="003102D9" w:rsidRDefault="003102D9" w:rsidP="001E360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  <w:bookmarkStart w:id="31" w:name="_Hlk535400813"/>
            <w:r w:rsidRPr="000D365F">
              <w:rPr>
                <w:rFonts w:ascii="Arial Narrow" w:hAnsi="Arial Narrow" w:cs="Arial"/>
                <w:sz w:val="24"/>
                <w:szCs w:val="24"/>
              </w:rPr>
              <w:t>Suplantación de identidad</w:t>
            </w:r>
            <w:bookmarkEnd w:id="31"/>
            <w:r w:rsidRPr="000D365F">
              <w:rPr>
                <w:rFonts w:ascii="Arial Narrow" w:hAnsi="Arial Narrow" w:cs="Arial"/>
                <w:sz w:val="24"/>
                <w:szCs w:val="24"/>
              </w:rPr>
              <w:t>. (GPSN-GPC)</w:t>
            </w:r>
            <w:r w:rsidR="000C0CEB">
              <w:rPr>
                <w:rFonts w:ascii="Arial Narrow" w:hAnsi="Arial Narrow" w:cs="Arial"/>
                <w:sz w:val="24"/>
                <w:szCs w:val="24"/>
              </w:rPr>
              <w:t>(GAOL)</w:t>
            </w:r>
          </w:p>
          <w:p w:rsidR="00622F5E" w:rsidRPr="000D365F" w:rsidRDefault="00622F5E" w:rsidP="001E360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  <w:r w:rsidRPr="00622F5E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Situaciones excepcionales de origen antrópico, intencionales o no intencionales GPSN-GPC)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2D9" w:rsidRPr="000D365F" w:rsidRDefault="003102D9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PERSONAL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Cancelaciones y suspensiones de contratos del personal tercerizado (GPSN-GPC-GAOL-GCIAC)</w:t>
            </w:r>
          </w:p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Personal tercerizado no capacitado para el requerimiento de trámites y servicios del Ministerio (GPSN-GPC-GAOL-GCIAC-GCNU-GVI)</w:t>
            </w:r>
          </w:p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Personal insuficiente para cubrir las necesidades del servicio. (GAOL- GCIAC-GPSN-GPC).</w:t>
            </w:r>
          </w:p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Falta de personal idóneo para adelantar el trámite de pasaportes</w:t>
            </w:r>
            <w:r w:rsidR="00D37429">
              <w:rPr>
                <w:rFonts w:ascii="Arial Narrow" w:hAnsi="Arial Narrow" w:cs="Arial"/>
                <w:sz w:val="24"/>
                <w:szCs w:val="24"/>
              </w:rPr>
              <w:t xml:space="preserve"> en las Gobernaciones y Consulados.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 (GPSN-GPC)</w:t>
            </w:r>
          </w:p>
          <w:p w:rsidR="003102D9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Expedición de productos con inconsistencias, por error humano. (GPSN-GPC-GAOL)</w:t>
            </w:r>
          </w:p>
          <w:p w:rsidR="00D37429" w:rsidRPr="00D37429" w:rsidRDefault="00D37429" w:rsidP="00D3742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bookmarkStart w:id="32" w:name="_Hlk534815925"/>
            <w:r w:rsidRPr="00D3742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lastRenderedPageBreak/>
              <w:t>Desconocimiento de la normatividad aplicable</w:t>
            </w:r>
            <w:r w:rsidR="007E61C0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, por parte del personal encargado en las oficinas expedidoras,</w:t>
            </w:r>
            <w:r w:rsidRPr="00D3742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a los trámites y servicios del Ministerio de Relaciones Exteriores y su Fondo Rotatorio</w:t>
            </w:r>
            <w:bookmarkEnd w:id="32"/>
            <w:r w:rsidRPr="00D3742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(GPSN-GPC-GCIAC)</w:t>
            </w:r>
          </w:p>
          <w:p w:rsidR="00D37429" w:rsidRPr="000D365F" w:rsidRDefault="00D37429" w:rsidP="00D37429">
            <w:pPr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102D9" w:rsidRPr="000D365F" w:rsidTr="001E360E">
        <w:trPr>
          <w:trHeight w:val="330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2D9" w:rsidRPr="000D365F" w:rsidRDefault="003102D9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JURÍDICO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2D9" w:rsidRPr="00517212" w:rsidRDefault="00517212" w:rsidP="00517212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95" w:hanging="92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17212">
              <w:rPr>
                <w:rFonts w:ascii="Arial Narrow" w:hAnsi="Arial Narrow" w:cs="Arial"/>
                <w:sz w:val="24"/>
                <w:szCs w:val="24"/>
                <w:lang w:eastAsia="es-CO"/>
              </w:rPr>
              <w:t>Demandas por incumplimiento de la Ley de protección de datos personales de los ciudadanos (Dirección Asuntos Migratorios, Consulares y Servicio al Ciudadano y sus Grupos Internos de Trabajo)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2D9" w:rsidRPr="000D365F" w:rsidRDefault="003102D9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2D9" w:rsidRPr="000D365F" w:rsidRDefault="003102D9" w:rsidP="001E360E">
            <w:pPr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102D9" w:rsidRPr="000D365F" w:rsidTr="001E360E">
        <w:trPr>
          <w:trHeight w:val="2476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2D9" w:rsidRPr="000D365F" w:rsidRDefault="003102D9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TECNOLÓGICOS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bookmarkStart w:id="33" w:name="_Hlk534816401"/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Indisponibilidad de los sistemas de consulta externos. </w:t>
            </w:r>
            <w:bookmarkEnd w:id="33"/>
            <w:r w:rsidRPr="000D365F">
              <w:rPr>
                <w:rFonts w:ascii="Arial Narrow" w:hAnsi="Arial Narrow" w:cs="Arial"/>
                <w:sz w:val="24"/>
                <w:szCs w:val="24"/>
              </w:rPr>
              <w:t>(GPSN-GPC-GAOL)</w:t>
            </w:r>
          </w:p>
          <w:p w:rsidR="003102D9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Caídas de la red por parte de terceros prestadores del servicio, por tiempos prolongados. (GPSN-GPC-GAOL-GCIAC)</w:t>
            </w:r>
          </w:p>
          <w:p w:rsidR="00836F6B" w:rsidRPr="000D365F" w:rsidRDefault="00836F6B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bookmarkStart w:id="34" w:name="_Hlk534816491"/>
            <w:r w:rsidRPr="00836F6B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Carencia de interconexión con sistemas de información de Registro Civil, Tarjetas de Identidad y Cédulas por primera vez</w:t>
            </w:r>
            <w:bookmarkEnd w:id="34"/>
            <w:r w:rsidRPr="00836F6B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. (GPSN-GPC)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2D9" w:rsidRPr="000D365F" w:rsidRDefault="003102D9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PROCESOS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2D9" w:rsidRPr="000D365F" w:rsidRDefault="003F52D3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Insuficiente c</w:t>
            </w:r>
            <w:r w:rsidR="003102D9" w:rsidRPr="000D365F">
              <w:rPr>
                <w:rFonts w:ascii="Arial Narrow" w:hAnsi="Arial Narrow" w:cs="Arial"/>
                <w:sz w:val="24"/>
                <w:szCs w:val="24"/>
              </w:rPr>
              <w:t>apacidad física de las instalaciones para la atención a los usuarios. (GAOL)</w:t>
            </w:r>
            <w:r w:rsidR="009A31BD">
              <w:rPr>
                <w:rFonts w:ascii="Arial Narrow" w:hAnsi="Arial Narrow" w:cs="Arial"/>
                <w:sz w:val="24"/>
                <w:szCs w:val="24"/>
              </w:rPr>
              <w:t xml:space="preserve"> (GPSN-GPC) (GCIAC).</w:t>
            </w:r>
          </w:p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bookmarkStart w:id="35" w:name="_Hlk534872921"/>
            <w:r w:rsidRPr="000D365F">
              <w:rPr>
                <w:rFonts w:ascii="Arial Narrow" w:hAnsi="Arial Narrow" w:cs="Arial"/>
                <w:sz w:val="24"/>
                <w:szCs w:val="24"/>
              </w:rPr>
              <w:t>Medios</w:t>
            </w:r>
            <w:r w:rsidR="009A31BD">
              <w:rPr>
                <w:rFonts w:ascii="Arial Narrow" w:hAnsi="Arial Narrow" w:cs="Arial"/>
                <w:sz w:val="24"/>
                <w:szCs w:val="24"/>
              </w:rPr>
              <w:t xml:space="preserve"> insuficientes </w:t>
            </w:r>
            <w:r w:rsidR="009A31BD" w:rsidRPr="000D365F">
              <w:rPr>
                <w:rFonts w:ascii="Arial Narrow" w:hAnsi="Arial Narrow" w:cs="Arial"/>
                <w:sz w:val="24"/>
                <w:szCs w:val="24"/>
              </w:rPr>
              <w:t>de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 pago</w:t>
            </w:r>
            <w:r w:rsidR="009A31BD">
              <w:rPr>
                <w:rFonts w:ascii="Arial Narrow" w:hAnsi="Arial Narrow" w:cs="Arial"/>
                <w:sz w:val="24"/>
                <w:szCs w:val="24"/>
              </w:rPr>
              <w:t xml:space="preserve"> para los 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>trámite</w:t>
            </w:r>
            <w:r w:rsidR="009A31BD">
              <w:rPr>
                <w:rFonts w:ascii="Arial Narrow" w:hAnsi="Arial Narrow" w:cs="Arial"/>
                <w:sz w:val="24"/>
                <w:szCs w:val="24"/>
              </w:rPr>
              <w:t>s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 de </w:t>
            </w:r>
            <w:r w:rsidR="009A31BD">
              <w:rPr>
                <w:rFonts w:ascii="Arial Narrow" w:hAnsi="Arial Narrow" w:cs="Arial"/>
                <w:sz w:val="24"/>
                <w:szCs w:val="24"/>
              </w:rPr>
              <w:t xml:space="preserve">Pasaportes, 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>apostilla y legalización</w:t>
            </w:r>
            <w:bookmarkEnd w:id="35"/>
            <w:r w:rsidRPr="000D365F">
              <w:rPr>
                <w:rFonts w:ascii="Arial Narrow" w:hAnsi="Arial Narrow" w:cs="Arial"/>
                <w:sz w:val="24"/>
                <w:szCs w:val="24"/>
              </w:rPr>
              <w:t>. (GAOL)</w:t>
            </w:r>
            <w:r w:rsidR="009A31BD">
              <w:rPr>
                <w:rFonts w:ascii="Arial Narrow" w:hAnsi="Arial Narrow" w:cs="Arial"/>
                <w:sz w:val="24"/>
                <w:szCs w:val="24"/>
              </w:rPr>
              <w:t xml:space="preserve"> (GPSN-GPC)</w:t>
            </w:r>
          </w:p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trike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Uso indebido de información reservada/clasificada </w:t>
            </w:r>
            <w:r w:rsidRPr="000D365F">
              <w:rPr>
                <w:rFonts w:ascii="Arial Narrow" w:hAnsi="Arial Narrow" w:cs="Arial"/>
              </w:rPr>
              <w:t>en posesión del Ministerio de Relaciones Exteriores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 (GPSN-GPC-GAOL-GCIAC)</w:t>
            </w:r>
          </w:p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Falta de aplicación de controles establecidos para el trámite de pasaportes</w:t>
            </w:r>
            <w:r w:rsidR="009A31BD">
              <w:rPr>
                <w:rFonts w:ascii="Arial Narrow" w:hAnsi="Arial Narrow" w:cs="Arial"/>
                <w:sz w:val="24"/>
                <w:szCs w:val="24"/>
              </w:rPr>
              <w:t xml:space="preserve"> en las Oficinas expedidoras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>. (GPSN-GPC)</w:t>
            </w:r>
          </w:p>
          <w:p w:rsidR="003102D9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Desconocimiento de la normatividad aplicable al tratamiento y respuesta de las </w:t>
            </w:r>
            <w:r w:rsidR="00827DAD">
              <w:rPr>
                <w:rFonts w:ascii="Arial Narrow" w:hAnsi="Arial Narrow" w:cs="Arial"/>
                <w:sz w:val="24"/>
                <w:szCs w:val="24"/>
              </w:rPr>
              <w:t xml:space="preserve">PQRSDF de los ciudadanos 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>(GCIAC)</w:t>
            </w:r>
          </w:p>
          <w:p w:rsidR="007D4165" w:rsidRPr="007D4165" w:rsidRDefault="007D4165" w:rsidP="007D416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bookmarkStart w:id="36" w:name="_Hlk535243603"/>
            <w:r w:rsidRPr="007D4165">
              <w:rPr>
                <w:rFonts w:ascii="Arial Narrow" w:hAnsi="Arial Narrow" w:cs="Arial"/>
                <w:sz w:val="24"/>
                <w:szCs w:val="24"/>
              </w:rPr>
              <w:t>Desconocimiento por parte de los procesos de los mecanismos de participación (OAPDO)</w:t>
            </w:r>
          </w:p>
          <w:p w:rsidR="007D4165" w:rsidRPr="000D365F" w:rsidRDefault="007D4165" w:rsidP="007D416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D4165">
              <w:rPr>
                <w:rFonts w:ascii="Arial Narrow" w:hAnsi="Arial Narrow" w:cs="Arial"/>
                <w:sz w:val="24"/>
                <w:szCs w:val="24"/>
              </w:rPr>
              <w:t xml:space="preserve">Falta de planificación y control en la programación de las actividades de </w:t>
            </w:r>
            <w:r w:rsidRPr="007D4165">
              <w:rPr>
                <w:rFonts w:ascii="Arial Narrow" w:hAnsi="Arial Narrow" w:cs="Arial"/>
                <w:sz w:val="24"/>
                <w:szCs w:val="24"/>
              </w:rPr>
              <w:lastRenderedPageBreak/>
              <w:t>participación ciudadana (OAPDO)</w:t>
            </w:r>
            <w:bookmarkEnd w:id="36"/>
          </w:p>
        </w:tc>
      </w:tr>
      <w:tr w:rsidR="003102D9" w:rsidRPr="000D365F" w:rsidTr="00DE632F">
        <w:trPr>
          <w:trHeight w:val="120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2D9" w:rsidRPr="000D365F" w:rsidRDefault="003102D9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MEDIOAMBIENTALES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Catástrofes naturales. (Grupos Internos de Trabajo de la DIMCS)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2D9" w:rsidRPr="000D365F" w:rsidRDefault="003102D9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TECNOLOGÍA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2D9" w:rsidRDefault="003102D9" w:rsidP="001E360E">
            <w:pPr>
              <w:numPr>
                <w:ilvl w:val="0"/>
                <w:numId w:val="3"/>
              </w:numPr>
              <w:spacing w:after="0" w:line="240" w:lineRule="auto"/>
              <w:ind w:left="366" w:hanging="424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Falta de interconexión con sistemas de información de Registro Civil, Cédula de Ciudadanía y Tarjetas de Identidad. (GAOL)</w:t>
            </w:r>
          </w:p>
          <w:p w:rsidR="00D10020" w:rsidRPr="00D10020" w:rsidRDefault="00D10020" w:rsidP="00D10020">
            <w:pPr>
              <w:numPr>
                <w:ilvl w:val="0"/>
                <w:numId w:val="3"/>
              </w:numPr>
              <w:spacing w:after="0" w:line="240" w:lineRule="auto"/>
              <w:ind w:left="366" w:hanging="424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D10020">
              <w:rPr>
                <w:rFonts w:ascii="Arial Narrow" w:hAnsi="Arial Narrow" w:cs="Arial"/>
                <w:sz w:val="24"/>
                <w:szCs w:val="24"/>
              </w:rPr>
              <w:t>Carencia de interconexión con sistemas de información de Registro Civil, Tarjetas de Identidad y Cédulas por primera vez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  <w:r w:rsidRPr="00D10020">
              <w:rPr>
                <w:rFonts w:ascii="Arial Narrow" w:hAnsi="Arial Narrow" w:cs="Arial"/>
                <w:sz w:val="24"/>
                <w:szCs w:val="24"/>
              </w:rPr>
              <w:t>(GPSN-GPC)</w:t>
            </w:r>
          </w:p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ind w:left="366" w:hanging="424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Fallas en los sistemas internos de la Cancillería. (GPSN-GPC-GAOL-GCIAC)</w:t>
            </w:r>
          </w:p>
          <w:p w:rsidR="003102D9" w:rsidRDefault="003102D9" w:rsidP="001E360E">
            <w:pPr>
              <w:numPr>
                <w:ilvl w:val="0"/>
                <w:numId w:val="3"/>
              </w:numPr>
              <w:spacing w:after="0" w:line="240" w:lineRule="auto"/>
              <w:ind w:left="366" w:hanging="424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Respuesta inoportuna </w:t>
            </w:r>
            <w:r w:rsidR="00BE4CEE">
              <w:rPr>
                <w:rFonts w:ascii="Arial Narrow" w:hAnsi="Arial Narrow" w:cs="Arial"/>
                <w:sz w:val="24"/>
                <w:szCs w:val="24"/>
              </w:rPr>
              <w:t xml:space="preserve">en tiempo, modo y lugar 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>o falta de atención sobre soporte técnico para atender incidentes tecnológicos. (GPSN-GPC, GAOL, GCIAC)</w:t>
            </w:r>
          </w:p>
          <w:p w:rsidR="00BE4CEE" w:rsidRPr="00BE4CEE" w:rsidRDefault="00BE4CEE" w:rsidP="00BE4CEE">
            <w:pPr>
              <w:numPr>
                <w:ilvl w:val="0"/>
                <w:numId w:val="3"/>
              </w:numPr>
              <w:spacing w:after="0" w:line="240" w:lineRule="auto"/>
              <w:ind w:left="366" w:hanging="424"/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E4CEE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Dificultad y demora para la solicitud de cambio de dispositivos necesarios para el </w:t>
            </w:r>
            <w:r w:rsidRPr="00BE4CEE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lastRenderedPageBreak/>
              <w:t>trámite de pasaportes (GPSN-GPC)</w:t>
            </w:r>
          </w:p>
          <w:p w:rsidR="00BE4CEE" w:rsidRPr="000D365F" w:rsidRDefault="00BE4CEE" w:rsidP="00BE4CEE">
            <w:pPr>
              <w:spacing w:after="0" w:line="240" w:lineRule="auto"/>
              <w:ind w:left="366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3102D9" w:rsidRPr="000D365F" w:rsidRDefault="003102D9" w:rsidP="00BE4CEE">
            <w:pPr>
              <w:spacing w:after="0" w:line="240" w:lineRule="auto"/>
              <w:ind w:left="366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102D9" w:rsidRPr="000D365F" w:rsidTr="001E360E">
        <w:trPr>
          <w:trHeight w:val="4808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2D9" w:rsidRPr="000D365F" w:rsidRDefault="003102D9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COMUNICACIÓN EXTERNA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2D9" w:rsidRPr="000D365F" w:rsidRDefault="003102D9" w:rsidP="001E360E">
            <w:pPr>
              <w:numPr>
                <w:ilvl w:val="0"/>
                <w:numId w:val="14"/>
              </w:numPr>
              <w:spacing w:after="0" w:line="240" w:lineRule="auto"/>
              <w:ind w:left="151" w:hanging="11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Desconocimiento por parte de la ciudadanía de los mecanismos de participación dispuestos por el Ministerio de Relaciones Exteriores (OAPDO)</w:t>
            </w:r>
          </w:p>
          <w:p w:rsidR="003102D9" w:rsidRPr="000D365F" w:rsidRDefault="003102D9" w:rsidP="001E360E">
            <w:pPr>
              <w:numPr>
                <w:ilvl w:val="0"/>
                <w:numId w:val="14"/>
              </w:numPr>
              <w:spacing w:after="0" w:line="240" w:lineRule="auto"/>
              <w:ind w:left="151" w:hanging="11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Desconocimiento por parte de la ciudadanía sobre los trámites y requisitos del Ministerio.</w:t>
            </w: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 xml:space="preserve"> (Dirección Asuntos Migratorios, Consulares y Servicio al Ciudadano y sus Grupos Internos de Trabajo)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2D9" w:rsidRPr="000D365F" w:rsidRDefault="003102D9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2D9" w:rsidRPr="000D365F" w:rsidRDefault="003102D9" w:rsidP="001E360E">
            <w:pPr>
              <w:spacing w:after="0" w:line="240" w:lineRule="auto"/>
              <w:ind w:left="151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102D9" w:rsidRPr="000D365F" w:rsidTr="001E360E">
        <w:trPr>
          <w:trHeight w:val="374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2D9" w:rsidRPr="000D365F" w:rsidRDefault="003102D9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OPORTUNIDADES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2D9" w:rsidRPr="000D365F" w:rsidRDefault="003102D9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FORTALEZAS</w:t>
            </w:r>
          </w:p>
        </w:tc>
      </w:tr>
      <w:tr w:rsidR="003102D9" w:rsidRPr="000D365F" w:rsidTr="001E360E">
        <w:trPr>
          <w:trHeight w:val="1200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Posicionamiento del Ministerio de Relaciones Exteriores a nivel internacional</w:t>
            </w:r>
            <w:r w:rsidR="00BE4CEE">
              <w:rPr>
                <w:rFonts w:ascii="Arial Narrow" w:hAnsi="Arial Narrow" w:cs="Arial"/>
                <w:sz w:val="24"/>
                <w:szCs w:val="24"/>
              </w:rPr>
              <w:t xml:space="preserve"> en el Sistema de Servicio al Ciudadano de la entidad.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 (GPSN-GPC-GAOL-GCIAC)</w:t>
            </w:r>
          </w:p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Pioneros e innovadores a nivel mundial, en los trámites que se realizan 100% en línea. (GAOL).</w:t>
            </w:r>
          </w:p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Satisfacción de los usuarios frente a los trámites y servicios del Ministerio</w:t>
            </w:r>
            <w:r w:rsidR="00BE4CEE">
              <w:rPr>
                <w:rFonts w:ascii="Arial Narrow" w:hAnsi="Arial Narrow" w:cs="Arial"/>
                <w:sz w:val="24"/>
                <w:szCs w:val="24"/>
              </w:rPr>
              <w:t xml:space="preserve"> de Relaciones Exteriores.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 (GPSN-GPC-GAOL-GCIAC)</w:t>
            </w:r>
          </w:p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Racionalización de trámites y servicios (GPSN-GPC-GAO</w:t>
            </w:r>
            <w:r w:rsidR="00BE4CEE">
              <w:rPr>
                <w:rFonts w:ascii="Arial Narrow" w:hAnsi="Arial Narrow" w:cs="Arial"/>
                <w:sz w:val="24"/>
                <w:szCs w:val="24"/>
              </w:rPr>
              <w:t>L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Implementación de convenios de interoperabilidad con otras Entidades, con el fin de contribuir a la racionalización de trámites y garantizar la expedición de documentos fidedignos. (GPSN-GPC-GAOL</w:t>
            </w:r>
            <w:r w:rsidR="009D017A"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lastRenderedPageBreak/>
              <w:t>Credibilidad por parte de los usuarios del Ministerio de Relaciones Exteriores frente a sus trámites y servicios (GPSN-GPC-GAOL-GCIAC)</w:t>
            </w:r>
          </w:p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Visitas de Cooperación </w:t>
            </w:r>
            <w:r w:rsidR="009D017A">
              <w:rPr>
                <w:rFonts w:ascii="Arial Narrow" w:hAnsi="Arial Narrow" w:cs="Arial"/>
                <w:sz w:val="24"/>
                <w:szCs w:val="24"/>
              </w:rPr>
              <w:t xml:space="preserve">bilateral y multilateral 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por buenas </w:t>
            </w:r>
            <w:r w:rsidR="009D017A" w:rsidRPr="000D365F">
              <w:rPr>
                <w:rFonts w:ascii="Arial Narrow" w:hAnsi="Arial Narrow" w:cs="Arial"/>
                <w:sz w:val="24"/>
                <w:szCs w:val="24"/>
              </w:rPr>
              <w:t>prácticas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 (Grupos Internos de Trabajo DIMCS)</w:t>
            </w:r>
          </w:p>
          <w:p w:rsidR="003102D9" w:rsidRPr="000D365F" w:rsidRDefault="003102D9" w:rsidP="001E360E">
            <w:pPr>
              <w:spacing w:after="0" w:line="240" w:lineRule="auto"/>
              <w:ind w:left="151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lastRenderedPageBreak/>
              <w:t>Implementación de documentos automáticos electrónicos 100% en línea, sin intervención humana. (GAOL).</w:t>
            </w:r>
          </w:p>
          <w:p w:rsidR="003102D9" w:rsidRPr="007D4165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D4165">
              <w:rPr>
                <w:rFonts w:ascii="Arial Narrow" w:hAnsi="Arial Narrow" w:cs="Arial"/>
                <w:sz w:val="24"/>
                <w:szCs w:val="24"/>
              </w:rPr>
              <w:t>Experticia y compromiso del personal. (GPSN-GPC-GAOL-GCIAC)</w:t>
            </w:r>
          </w:p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Prestación de un servicio eficiente y eficaz. (GAOL</w:t>
            </w:r>
            <w:r w:rsidR="00517212">
              <w:rPr>
                <w:rFonts w:ascii="Arial Narrow" w:hAnsi="Arial Narrow" w:cs="Arial"/>
                <w:sz w:val="24"/>
                <w:szCs w:val="24"/>
              </w:rPr>
              <w:t>)(</w:t>
            </w:r>
            <w:r w:rsidR="009D017A" w:rsidRPr="009D017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GPSN-GPC) (GCIAC)</w:t>
            </w:r>
          </w:p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bookmarkStart w:id="37" w:name="_Hlk534874776"/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Prestación de servicios integrales </w:t>
            </w:r>
            <w:r w:rsidR="009D017A">
              <w:rPr>
                <w:rFonts w:ascii="Arial Narrow" w:hAnsi="Arial Narrow" w:cs="Arial"/>
                <w:sz w:val="24"/>
                <w:szCs w:val="24"/>
              </w:rPr>
              <w:t xml:space="preserve">en la atención al usuario 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>por parte del personal</w:t>
            </w:r>
            <w:r w:rsidR="009D017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9D017A" w:rsidRPr="009D017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provisto por el (los) Proveedor (es) del Acuerdo Marco de Precios: “Servicios BPO” en las sedes de atención al Público del Ministerio de Relaciones Exteriores</w:t>
            </w:r>
            <w:r w:rsidRPr="009D017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>(GPSN-GPC-GAOL-GCIAC)</w:t>
            </w:r>
          </w:p>
          <w:bookmarkEnd w:id="37"/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Orientación y </w:t>
            </w:r>
            <w:r w:rsidR="009D017A">
              <w:rPr>
                <w:rFonts w:ascii="Arial Narrow" w:hAnsi="Arial Narrow" w:cs="Arial"/>
                <w:sz w:val="24"/>
                <w:szCs w:val="24"/>
              </w:rPr>
              <w:t>retroalime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>n</w:t>
            </w:r>
            <w:r w:rsidR="009D017A">
              <w:rPr>
                <w:rFonts w:ascii="Arial Narrow" w:hAnsi="Arial Narrow" w:cs="Arial"/>
                <w:sz w:val="24"/>
                <w:szCs w:val="24"/>
              </w:rPr>
              <w:t>tación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 personalizadas. (GAOL)</w:t>
            </w:r>
          </w:p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Fácil acceso a la prestación de los servicios. (GPSN-GPC-GAOL-GCIAC) </w:t>
            </w:r>
          </w:p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lastRenderedPageBreak/>
              <w:t xml:space="preserve">Accesibilidad </w:t>
            </w:r>
            <w:r w:rsidR="009D017A">
              <w:rPr>
                <w:rFonts w:ascii="Arial Narrow" w:hAnsi="Arial Narrow" w:cs="Arial"/>
                <w:sz w:val="24"/>
                <w:szCs w:val="24"/>
              </w:rPr>
              <w:t xml:space="preserve">a la información 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>oficial</w:t>
            </w:r>
            <w:r w:rsidR="009D017A">
              <w:rPr>
                <w:rFonts w:ascii="Arial Narrow" w:hAnsi="Arial Narrow" w:cs="Arial"/>
                <w:sz w:val="24"/>
                <w:szCs w:val="24"/>
              </w:rPr>
              <w:t xml:space="preserve"> publicada en el sitio web oficial de 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 (Cancillería y Consulados de Colombia en el exterior) (GPSN-GPC-GAOL-GCIAC)  </w:t>
            </w:r>
          </w:p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Canales de rendición de cuentas e</w:t>
            </w:r>
            <w:r w:rsidR="00C10130">
              <w:rPr>
                <w:rFonts w:ascii="Arial Narrow" w:hAnsi="Arial Narrow" w:cs="Arial"/>
                <w:sz w:val="24"/>
                <w:szCs w:val="24"/>
              </w:rPr>
              <w:t>n doble vía e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nfocados </w:t>
            </w:r>
            <w:r w:rsidR="00C10130">
              <w:rPr>
                <w:rFonts w:ascii="Arial Narrow" w:hAnsi="Arial Narrow" w:cs="Arial"/>
                <w:sz w:val="24"/>
                <w:szCs w:val="24"/>
              </w:rPr>
              <w:t xml:space="preserve">en la gestión 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al servicio al ciudadano y </w:t>
            </w:r>
            <w:r w:rsidR="00C10130">
              <w:rPr>
                <w:rFonts w:ascii="Arial Narrow" w:hAnsi="Arial Narrow" w:cs="Arial"/>
                <w:sz w:val="24"/>
                <w:szCs w:val="24"/>
              </w:rPr>
              <w:t>en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 temas relacionados con política exterior en doble vía. (OAPDO-GPSN-GPC-GAOL-GCIAC)</w:t>
            </w:r>
          </w:p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Se cuenta con un control de calidad diario y aleatorio de Apostilla y Legalización 100% en línea. (GAOL)</w:t>
            </w:r>
          </w:p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Apostilla y legalización 100% en línea, las 24 horas, los 7 días de la semana, incluidos festivos (GAOL).</w:t>
            </w:r>
          </w:p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Control y asesoría permanente a los sustanciadores por parte de los líderes de piso. (GAOL)</w:t>
            </w:r>
          </w:p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Avances tecnológicos para la mejora de los trámites y servicios del Ministerio (Grupos Internos de Trabajo de la DIMICS)</w:t>
            </w:r>
          </w:p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Divulgación de información de los trámites y servicios en las oficinas de atención al usuario. (GPSN-GPC-GAOL-GCIAC) </w:t>
            </w:r>
          </w:p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Participación en las ferias nacionales de servicio al ciudadano, (Grupos Internos de Trabajo de la DIMICS)</w:t>
            </w:r>
          </w:p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Mecanismos de inclusión social para los usuarios en situación de discapacidad. (Grupos Internos de Trabajo de DIMCS)</w:t>
            </w:r>
          </w:p>
          <w:p w:rsidR="003102D9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Estrategia diseñada internamente por la Dirección de Asuntos Migratorios para coordinar y fortalecer la comunican interna y externa. (Grupos Internos de Trabajo de DIMCS)</w:t>
            </w:r>
          </w:p>
          <w:p w:rsidR="00C10130" w:rsidRPr="00C10130" w:rsidRDefault="00C10130" w:rsidP="00C1013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C10130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Divulgación directa, con autorización de los usuarios, sobre la prestación del servicio. (GPSN-GPC-GAOL-GCIAC).</w:t>
            </w:r>
          </w:p>
          <w:p w:rsidR="00C10130" w:rsidRPr="000D365F" w:rsidRDefault="00C10130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10130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Visitas de Cooperación bilateral y multilateral por buenas prácticas (Grupos Internos de Trabajo DIMCS)</w:t>
            </w:r>
          </w:p>
        </w:tc>
      </w:tr>
    </w:tbl>
    <w:p w:rsidR="00EB22DF" w:rsidRPr="000D365F" w:rsidRDefault="00EB22DF" w:rsidP="008139A9">
      <w:pPr>
        <w:rPr>
          <w:rFonts w:ascii="Arial Narrow" w:hAnsi="Arial Narrow" w:cs="Arial"/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2835"/>
        <w:gridCol w:w="1818"/>
        <w:gridCol w:w="3002"/>
      </w:tblGrid>
      <w:tr w:rsidR="00676667" w:rsidRPr="000D365F" w:rsidTr="00B245E2">
        <w:trPr>
          <w:trHeight w:val="468"/>
          <w:jc w:val="center"/>
        </w:trPr>
        <w:tc>
          <w:tcPr>
            <w:tcW w:w="9640" w:type="dxa"/>
            <w:gridSpan w:val="4"/>
            <w:vAlign w:val="center"/>
          </w:tcPr>
          <w:p w:rsidR="00676667" w:rsidRPr="000D365F" w:rsidRDefault="00676667" w:rsidP="00B245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 xml:space="preserve">PROCESO: 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>GESTIÓN DE TALENTO HUMANO</w:t>
            </w:r>
          </w:p>
        </w:tc>
      </w:tr>
      <w:tr w:rsidR="00676667" w:rsidRPr="000D365F" w:rsidTr="00B245E2">
        <w:trPr>
          <w:trHeight w:val="1306"/>
          <w:jc w:val="center"/>
        </w:trPr>
        <w:tc>
          <w:tcPr>
            <w:tcW w:w="9640" w:type="dxa"/>
            <w:gridSpan w:val="4"/>
            <w:vAlign w:val="center"/>
          </w:tcPr>
          <w:p w:rsidR="00676667" w:rsidRPr="000D365F" w:rsidRDefault="00676667" w:rsidP="00B245E2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 xml:space="preserve">OBJETIVO DEL PROCESO: </w:t>
            </w:r>
            <w:r w:rsidR="002B4EBA" w:rsidRPr="002B4EBA">
              <w:rPr>
                <w:rFonts w:ascii="Arial Narrow" w:hAnsi="Arial Narrow" w:cs="Arial"/>
                <w:sz w:val="24"/>
                <w:szCs w:val="24"/>
              </w:rPr>
              <w:t>Suministrar el personal competente para las labores del Ministerio de Relaciones Exteriores y su Fondo Rotatorio, garantizando el desarrollo integral del capital humano, a través del fortalecimiento de las competencias, actitudes, aptitudes y habilidades necesarias y, de este modo, contribuir al cumplimiento efectivo de las metas institucionales, así como ejercer la función disciplinaria sancionadora y preventiva.</w:t>
            </w:r>
          </w:p>
        </w:tc>
      </w:tr>
      <w:tr w:rsidR="00676667" w:rsidRPr="000D365F" w:rsidTr="00B245E2">
        <w:trPr>
          <w:trHeight w:val="637"/>
          <w:jc w:val="center"/>
        </w:trPr>
        <w:tc>
          <w:tcPr>
            <w:tcW w:w="1985" w:type="dxa"/>
            <w:vAlign w:val="center"/>
          </w:tcPr>
          <w:p w:rsidR="00676667" w:rsidRPr="000D365F" w:rsidRDefault="00676667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Factores Externos (Amenazas)</w:t>
            </w:r>
          </w:p>
        </w:tc>
        <w:tc>
          <w:tcPr>
            <w:tcW w:w="2835" w:type="dxa"/>
            <w:vAlign w:val="center"/>
          </w:tcPr>
          <w:p w:rsidR="00676667" w:rsidRPr="000D365F" w:rsidRDefault="00676667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Causas</w:t>
            </w:r>
          </w:p>
        </w:tc>
        <w:tc>
          <w:tcPr>
            <w:tcW w:w="1818" w:type="dxa"/>
            <w:vAlign w:val="center"/>
          </w:tcPr>
          <w:p w:rsidR="00676667" w:rsidRPr="000D365F" w:rsidRDefault="00676667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Factores Internos</w:t>
            </w:r>
          </w:p>
          <w:p w:rsidR="00676667" w:rsidRPr="000D365F" w:rsidRDefault="00676667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(Debilidades)</w:t>
            </w:r>
          </w:p>
        </w:tc>
        <w:tc>
          <w:tcPr>
            <w:tcW w:w="3002" w:type="dxa"/>
            <w:vAlign w:val="center"/>
          </w:tcPr>
          <w:p w:rsidR="00676667" w:rsidRPr="000D365F" w:rsidRDefault="00676667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Causas</w:t>
            </w:r>
          </w:p>
        </w:tc>
      </w:tr>
      <w:tr w:rsidR="00676667" w:rsidRPr="000D365F" w:rsidTr="00B245E2">
        <w:trPr>
          <w:trHeight w:val="350"/>
          <w:jc w:val="center"/>
        </w:trPr>
        <w:tc>
          <w:tcPr>
            <w:tcW w:w="1985" w:type="dxa"/>
            <w:vAlign w:val="center"/>
          </w:tcPr>
          <w:p w:rsidR="00676667" w:rsidRPr="000D365F" w:rsidRDefault="00676667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bCs/>
                <w:sz w:val="24"/>
                <w:szCs w:val="24"/>
                <w:lang w:eastAsia="es-CO"/>
              </w:rPr>
              <w:t>POLÍTICOS</w:t>
            </w:r>
          </w:p>
        </w:tc>
        <w:tc>
          <w:tcPr>
            <w:tcW w:w="2835" w:type="dxa"/>
            <w:vAlign w:val="center"/>
          </w:tcPr>
          <w:p w:rsidR="001B661E" w:rsidRDefault="00676667" w:rsidP="00B245E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Restricciones Normativas para el desarrollo integral de </w:t>
            </w:r>
            <w:r w:rsidR="001B661E" w:rsidRPr="000D365F">
              <w:rPr>
                <w:rFonts w:ascii="Arial Narrow" w:hAnsi="Arial Narrow" w:cs="Arial"/>
                <w:sz w:val="24"/>
                <w:szCs w:val="24"/>
              </w:rPr>
              <w:t>funcionarios y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 contratistas. (DITH).</w:t>
            </w:r>
          </w:p>
          <w:p w:rsidR="00676667" w:rsidRPr="001B661E" w:rsidRDefault="001B661E" w:rsidP="001B661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bookmarkStart w:id="38" w:name="_Hlk534960640"/>
            <w:r w:rsidRPr="001B661E">
              <w:rPr>
                <w:rFonts w:ascii="Arial Narrow" w:hAnsi="Arial Narrow" w:cs="Arial"/>
                <w:sz w:val="24"/>
                <w:szCs w:val="24"/>
              </w:rPr>
              <w:t>Rotación de personal debido a cambios de gobierno.</w:t>
            </w:r>
            <w:r w:rsidR="00676667" w:rsidRPr="001B661E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</w:p>
          <w:bookmarkEnd w:id="38"/>
          <w:p w:rsidR="00676667" w:rsidRPr="000D365F" w:rsidRDefault="00676667" w:rsidP="00B245E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Restricciones normativas para contratación de bienes y servicios. (DITH).  </w:t>
            </w:r>
          </w:p>
          <w:p w:rsidR="00676667" w:rsidRPr="000D365F" w:rsidRDefault="00676667" w:rsidP="00B245E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Restricciones normativas para el mejoramiento de la infraestructura de la entidad para prevenir riesgos laborales (Sedes de Patrimonio Cultural e Histórico). (DITH).  </w:t>
            </w:r>
            <w:r w:rsidRPr="000D365F">
              <w:rPr>
                <w:rFonts w:ascii="Arial Narrow" w:hAnsi="Arial Narrow" w:cs="Arial"/>
                <w:strike/>
                <w:sz w:val="24"/>
                <w:szCs w:val="24"/>
              </w:rPr>
              <w:t xml:space="preserve">  </w:t>
            </w:r>
          </w:p>
        </w:tc>
        <w:tc>
          <w:tcPr>
            <w:tcW w:w="1818" w:type="dxa"/>
            <w:vAlign w:val="center"/>
          </w:tcPr>
          <w:p w:rsidR="00676667" w:rsidRPr="000D365F" w:rsidRDefault="00676667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PERSONAL</w:t>
            </w:r>
          </w:p>
        </w:tc>
        <w:tc>
          <w:tcPr>
            <w:tcW w:w="3002" w:type="dxa"/>
            <w:vAlign w:val="center"/>
          </w:tcPr>
          <w:p w:rsidR="00676667" w:rsidRPr="000D365F" w:rsidRDefault="00676667" w:rsidP="00B245E2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Resistencia al Cambio frente a nuevas metodologías o temas a implementar que afecta la cultura organizacional. (DITH).  </w:t>
            </w:r>
          </w:p>
          <w:p w:rsidR="00676667" w:rsidRPr="000D365F" w:rsidRDefault="00676667" w:rsidP="00B245E2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Falta de conocimiento de la Ley Disciplinaria. (OCDI).</w:t>
            </w:r>
          </w:p>
          <w:p w:rsidR="00676667" w:rsidRDefault="00676667" w:rsidP="00B245E2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Cambios de administración que generan afectaciones del clima laboral de los Servidores Públicos de la Cancillería (DITH).  </w:t>
            </w:r>
          </w:p>
          <w:p w:rsidR="0016475E" w:rsidRPr="0016475E" w:rsidRDefault="0016475E" w:rsidP="0016475E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bookmarkStart w:id="39" w:name="_Hlk534960853"/>
            <w:r w:rsidRPr="0016475E">
              <w:rPr>
                <w:rFonts w:ascii="Arial Narrow" w:hAnsi="Arial Narrow" w:cs="Arial"/>
                <w:sz w:val="24"/>
                <w:szCs w:val="24"/>
              </w:rPr>
              <w:t xml:space="preserve">Asignación de personal competente para las actividades desarrolladas. (AP, CDA, BDPC) </w:t>
            </w:r>
          </w:p>
          <w:p w:rsidR="0016475E" w:rsidRPr="0016475E" w:rsidRDefault="0016475E" w:rsidP="0016475E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bookmarkStart w:id="40" w:name="_Hlk534960875"/>
            <w:bookmarkEnd w:id="39"/>
            <w:r w:rsidRPr="0016475E">
              <w:rPr>
                <w:rFonts w:ascii="Arial Narrow" w:hAnsi="Arial Narrow" w:cs="Arial"/>
                <w:sz w:val="24"/>
                <w:szCs w:val="24"/>
              </w:rPr>
              <w:t>Limitaciones de personal (AD)</w:t>
            </w:r>
          </w:p>
          <w:bookmarkEnd w:id="40"/>
          <w:p w:rsidR="0016475E" w:rsidRPr="000D365F" w:rsidRDefault="0016475E" w:rsidP="0016475E">
            <w:pPr>
              <w:spacing w:after="0" w:line="240" w:lineRule="auto"/>
              <w:ind w:left="176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6475E" w:rsidRPr="000D365F" w:rsidTr="00B245E2">
        <w:trPr>
          <w:trHeight w:val="567"/>
          <w:jc w:val="center"/>
        </w:trPr>
        <w:tc>
          <w:tcPr>
            <w:tcW w:w="1985" w:type="dxa"/>
            <w:vAlign w:val="center"/>
          </w:tcPr>
          <w:p w:rsidR="0016475E" w:rsidRPr="000D365F" w:rsidRDefault="0016475E" w:rsidP="001647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TECNOLÓGICOS</w:t>
            </w:r>
          </w:p>
        </w:tc>
        <w:tc>
          <w:tcPr>
            <w:tcW w:w="2835" w:type="dxa"/>
            <w:vAlign w:val="center"/>
          </w:tcPr>
          <w:p w:rsidR="0016475E" w:rsidRPr="00035F5A" w:rsidRDefault="0016475E" w:rsidP="0016475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="Arial"/>
                <w:color w:val="0000FF"/>
                <w:sz w:val="24"/>
                <w:szCs w:val="24"/>
                <w:lang w:eastAsia="es-CO"/>
              </w:rPr>
            </w:pPr>
            <w:bookmarkStart w:id="41" w:name="_Hlk534960996"/>
            <w:r>
              <w:rPr>
                <w:rFonts w:ascii="Arial Narrow" w:hAnsi="Arial Narrow" w:cs="Arial"/>
                <w:sz w:val="24"/>
                <w:szCs w:val="24"/>
                <w:lang w:eastAsia="es-CO"/>
              </w:rPr>
              <w:t>Inhabilitación</w:t>
            </w:r>
            <w:r w:rsidRPr="0016475E">
              <w:rPr>
                <w:rFonts w:ascii="Arial Narrow" w:hAnsi="Arial Narrow" w:cs="Arial"/>
                <w:sz w:val="24"/>
                <w:szCs w:val="24"/>
                <w:lang w:eastAsia="es-CO"/>
              </w:rPr>
              <w:t xml:space="preserve"> de SIGEP para actualización de la hoja de vida cuando los funcionarios de carrera diplomática se en cuentan en disponibilidad.</w:t>
            </w:r>
            <w:bookmarkEnd w:id="41"/>
          </w:p>
        </w:tc>
        <w:tc>
          <w:tcPr>
            <w:tcW w:w="1818" w:type="dxa"/>
            <w:vAlign w:val="center"/>
          </w:tcPr>
          <w:p w:rsidR="0016475E" w:rsidRPr="000D365F" w:rsidRDefault="0016475E" w:rsidP="001647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16475E" w:rsidRPr="000D365F" w:rsidRDefault="0016475E" w:rsidP="0016475E">
            <w:pPr>
              <w:spacing w:after="0" w:line="240" w:lineRule="auto"/>
              <w:ind w:left="176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6475E" w:rsidRPr="000D365F" w:rsidTr="00B245E2">
        <w:trPr>
          <w:trHeight w:val="567"/>
          <w:jc w:val="center"/>
        </w:trPr>
        <w:tc>
          <w:tcPr>
            <w:tcW w:w="1985" w:type="dxa"/>
            <w:vAlign w:val="center"/>
          </w:tcPr>
          <w:p w:rsidR="0016475E" w:rsidRPr="000D365F" w:rsidRDefault="0016475E" w:rsidP="001647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eastAsia="es-CO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ECONÓMICOS</w:t>
            </w:r>
          </w:p>
        </w:tc>
        <w:tc>
          <w:tcPr>
            <w:tcW w:w="2835" w:type="dxa"/>
            <w:vAlign w:val="center"/>
          </w:tcPr>
          <w:p w:rsidR="0016475E" w:rsidRPr="000D365F" w:rsidRDefault="0016475E" w:rsidP="0016475E">
            <w:pPr>
              <w:spacing w:after="0" w:line="240" w:lineRule="auto"/>
              <w:ind w:left="151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</w:p>
          <w:p w:rsidR="0016475E" w:rsidRPr="000D365F" w:rsidRDefault="0016475E" w:rsidP="0016475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 xml:space="preserve">Mejores ofertas salariales en otros sectores 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>(DITH).</w:t>
            </w:r>
          </w:p>
          <w:p w:rsidR="0016475E" w:rsidRPr="000D365F" w:rsidRDefault="0016475E" w:rsidP="0016475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 xml:space="preserve">Indisponibilidad de recursos financieros para </w:t>
            </w: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lastRenderedPageBreak/>
              <w:t xml:space="preserve">el gasto público. 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>(Todas las áreas del proceso)</w:t>
            </w:r>
          </w:p>
        </w:tc>
        <w:tc>
          <w:tcPr>
            <w:tcW w:w="1818" w:type="dxa"/>
            <w:vAlign w:val="center"/>
          </w:tcPr>
          <w:p w:rsidR="0016475E" w:rsidRPr="000D365F" w:rsidRDefault="0016475E" w:rsidP="001647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FINANCIERO</w:t>
            </w:r>
          </w:p>
        </w:tc>
        <w:tc>
          <w:tcPr>
            <w:tcW w:w="3002" w:type="dxa"/>
            <w:vAlign w:val="center"/>
          </w:tcPr>
          <w:p w:rsidR="0016475E" w:rsidRPr="003D250D" w:rsidRDefault="0016475E" w:rsidP="0016475E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Recursos insuficientes para el fortalecimiento de competencias del personal y desarrollo de los programas de</w:t>
            </w:r>
            <w:r w:rsidR="003D250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seguridad y salud en el trabajo. (DITH).  </w:t>
            </w:r>
          </w:p>
          <w:p w:rsidR="003D250D" w:rsidRPr="00EA1C2B" w:rsidRDefault="003D250D" w:rsidP="0016475E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Arial Narrow" w:hAnsi="Arial Narrow"/>
                <w:sz w:val="24"/>
                <w:szCs w:val="24"/>
              </w:rPr>
            </w:pPr>
            <w:bookmarkStart w:id="42" w:name="_Hlk534961177"/>
            <w:r w:rsidRPr="003D250D">
              <w:rPr>
                <w:rFonts w:ascii="Arial Narrow" w:hAnsi="Arial Narrow" w:cs="Arial"/>
                <w:sz w:val="24"/>
                <w:szCs w:val="24"/>
              </w:rPr>
              <w:lastRenderedPageBreak/>
              <w:t>Falta de recursos para la digitalización de las historias laborales y el desarrollo de herramientas tecnológicas para la administración de personal.</w:t>
            </w:r>
            <w:bookmarkEnd w:id="42"/>
          </w:p>
          <w:p w:rsidR="00EA1C2B" w:rsidRPr="000D365F" w:rsidRDefault="00EA1C2B" w:rsidP="0016475E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Arial Narrow" w:hAnsi="Arial Narrow"/>
                <w:sz w:val="24"/>
                <w:szCs w:val="24"/>
              </w:rPr>
            </w:pPr>
            <w:bookmarkStart w:id="43" w:name="_Hlk535227295"/>
            <w:r w:rsidRPr="00EA1C2B">
              <w:rPr>
                <w:rFonts w:ascii="Arial Narrow" w:hAnsi="Arial Narrow" w:cs="Arial"/>
                <w:sz w:val="24"/>
                <w:szCs w:val="24"/>
              </w:rPr>
              <w:t>Falta de recursos financieros que garanticen la inmediación de la prueba</w:t>
            </w:r>
            <w:bookmarkEnd w:id="43"/>
            <w:r w:rsidRPr="00EA1C2B">
              <w:rPr>
                <w:rFonts w:ascii="Arial Narrow" w:hAnsi="Arial Narrow" w:cs="Arial"/>
                <w:sz w:val="24"/>
                <w:szCs w:val="24"/>
              </w:rPr>
              <w:t>. (OCDI)</w:t>
            </w:r>
          </w:p>
        </w:tc>
      </w:tr>
      <w:tr w:rsidR="0016475E" w:rsidRPr="000D365F" w:rsidTr="00B245E2">
        <w:trPr>
          <w:trHeight w:val="1322"/>
          <w:jc w:val="center"/>
        </w:trPr>
        <w:tc>
          <w:tcPr>
            <w:tcW w:w="1985" w:type="dxa"/>
            <w:vAlign w:val="center"/>
          </w:tcPr>
          <w:p w:rsidR="0016475E" w:rsidRPr="000D365F" w:rsidRDefault="0016475E" w:rsidP="0016475E">
            <w:pPr>
              <w:pStyle w:val="Default"/>
              <w:jc w:val="center"/>
              <w:rPr>
                <w:rFonts w:ascii="Arial Narrow" w:hAnsi="Arial Narrow"/>
                <w:b/>
                <w:bCs/>
                <w:color w:val="auto"/>
              </w:rPr>
            </w:pPr>
            <w:r w:rsidRPr="000D365F">
              <w:rPr>
                <w:rFonts w:ascii="Arial Narrow" w:hAnsi="Arial Narrow"/>
                <w:b/>
                <w:bCs/>
                <w:color w:val="auto"/>
              </w:rPr>
              <w:lastRenderedPageBreak/>
              <w:t>SOCIAL</w:t>
            </w:r>
          </w:p>
          <w:p w:rsidR="0016475E" w:rsidRPr="000D365F" w:rsidRDefault="0016475E" w:rsidP="001647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6475E" w:rsidRPr="000D365F" w:rsidRDefault="0016475E" w:rsidP="0016475E">
            <w:pPr>
              <w:numPr>
                <w:ilvl w:val="0"/>
                <w:numId w:val="1"/>
              </w:numPr>
              <w:spacing w:after="0" w:line="240" w:lineRule="auto"/>
              <w:ind w:left="151" w:hanging="151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Situaciones de orden Público que puede generar afectación en las actividades propias de la Cancillería (Todos los Procesos).</w:t>
            </w:r>
          </w:p>
          <w:p w:rsidR="0016475E" w:rsidRPr="000D365F" w:rsidRDefault="0016475E" w:rsidP="0016475E">
            <w:pPr>
              <w:numPr>
                <w:ilvl w:val="0"/>
                <w:numId w:val="1"/>
              </w:numPr>
              <w:spacing w:after="0" w:line="240" w:lineRule="auto"/>
              <w:ind w:left="151" w:hanging="151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Afectación de los servidores públicos por factores de seguridad en el entorno donde se ubican las sedes de la Cancillería (Todos los Procesos).</w:t>
            </w:r>
          </w:p>
        </w:tc>
        <w:tc>
          <w:tcPr>
            <w:tcW w:w="1818" w:type="dxa"/>
            <w:vMerge w:val="restart"/>
            <w:vAlign w:val="center"/>
          </w:tcPr>
          <w:p w:rsidR="0016475E" w:rsidRPr="000D365F" w:rsidRDefault="0016475E" w:rsidP="001647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TECNOLÓGICO</w:t>
            </w:r>
          </w:p>
        </w:tc>
        <w:tc>
          <w:tcPr>
            <w:tcW w:w="3002" w:type="dxa"/>
            <w:vMerge w:val="restart"/>
            <w:vAlign w:val="center"/>
          </w:tcPr>
          <w:p w:rsidR="0016475E" w:rsidRPr="000D365F" w:rsidRDefault="0016475E" w:rsidP="0016475E">
            <w:pPr>
              <w:numPr>
                <w:ilvl w:val="0"/>
                <w:numId w:val="12"/>
              </w:numPr>
              <w:spacing w:after="0" w:line="240" w:lineRule="auto"/>
              <w:ind w:left="195" w:hanging="19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Falta de un sistema de información articulado de los procesos para los sistemas de información que apoyan el desarrollo del talento humano. (DITH).  </w:t>
            </w:r>
          </w:p>
          <w:p w:rsidR="0016475E" w:rsidRPr="000D365F" w:rsidRDefault="0016475E" w:rsidP="0016475E">
            <w:pPr>
              <w:numPr>
                <w:ilvl w:val="0"/>
                <w:numId w:val="12"/>
              </w:numPr>
              <w:spacing w:after="0" w:line="240" w:lineRule="auto"/>
              <w:ind w:left="195" w:hanging="19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Deficiencia en el cubrimiento de las necesidades de desarrollo de los sistemas actuales </w:t>
            </w:r>
            <w:r w:rsidR="003D250D">
              <w:rPr>
                <w:rFonts w:ascii="Arial Narrow" w:hAnsi="Arial Narrow" w:cs="Arial"/>
                <w:sz w:val="24"/>
                <w:szCs w:val="24"/>
              </w:rPr>
              <w:t xml:space="preserve">(SIAD y SINPLE) 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>(DITH).</w:t>
            </w:r>
          </w:p>
          <w:p w:rsidR="0016475E" w:rsidRPr="000D365F" w:rsidRDefault="0016475E" w:rsidP="0016475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16475E" w:rsidRPr="000D365F" w:rsidRDefault="0016475E" w:rsidP="0016475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6475E" w:rsidRPr="000D365F" w:rsidTr="00B245E2">
        <w:trPr>
          <w:trHeight w:val="987"/>
          <w:jc w:val="center"/>
        </w:trPr>
        <w:tc>
          <w:tcPr>
            <w:tcW w:w="1985" w:type="dxa"/>
            <w:vAlign w:val="center"/>
          </w:tcPr>
          <w:p w:rsidR="0016475E" w:rsidRPr="000D365F" w:rsidRDefault="0016475E" w:rsidP="001647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/>
                <w:b/>
                <w:bCs/>
                <w:sz w:val="24"/>
                <w:szCs w:val="24"/>
              </w:rPr>
              <w:t>MEDIO AMBIENTAL</w:t>
            </w:r>
          </w:p>
        </w:tc>
        <w:tc>
          <w:tcPr>
            <w:tcW w:w="2835" w:type="dxa"/>
            <w:vAlign w:val="center"/>
          </w:tcPr>
          <w:p w:rsidR="0016475E" w:rsidRPr="000D365F" w:rsidRDefault="0016475E" w:rsidP="0016475E">
            <w:pPr>
              <w:numPr>
                <w:ilvl w:val="0"/>
                <w:numId w:val="1"/>
              </w:numPr>
              <w:spacing w:after="0" w:line="240" w:lineRule="auto"/>
              <w:ind w:left="151" w:hanging="151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 xml:space="preserve">Emisiones por incendios forestales. 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(Todas las áreas del proceso).  </w:t>
            </w:r>
          </w:p>
        </w:tc>
        <w:tc>
          <w:tcPr>
            <w:tcW w:w="1818" w:type="dxa"/>
            <w:vMerge/>
            <w:vAlign w:val="center"/>
          </w:tcPr>
          <w:p w:rsidR="0016475E" w:rsidRPr="000D365F" w:rsidRDefault="0016475E" w:rsidP="001647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002" w:type="dxa"/>
            <w:vMerge/>
            <w:vAlign w:val="center"/>
          </w:tcPr>
          <w:p w:rsidR="0016475E" w:rsidRPr="000D365F" w:rsidRDefault="0016475E" w:rsidP="0016475E">
            <w:pPr>
              <w:numPr>
                <w:ilvl w:val="0"/>
                <w:numId w:val="12"/>
              </w:numPr>
              <w:spacing w:after="0" w:line="240" w:lineRule="auto"/>
              <w:ind w:left="195" w:hanging="195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6475E" w:rsidRPr="000D365F" w:rsidTr="00B245E2">
        <w:trPr>
          <w:trHeight w:val="374"/>
          <w:jc w:val="center"/>
        </w:trPr>
        <w:tc>
          <w:tcPr>
            <w:tcW w:w="4820" w:type="dxa"/>
            <w:gridSpan w:val="2"/>
            <w:vAlign w:val="center"/>
          </w:tcPr>
          <w:p w:rsidR="0016475E" w:rsidRPr="000D365F" w:rsidRDefault="0016475E" w:rsidP="0016475E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16475E" w:rsidRPr="000D365F" w:rsidRDefault="0016475E" w:rsidP="0016475E">
            <w:pPr>
              <w:spacing w:after="0" w:line="240" w:lineRule="auto"/>
              <w:ind w:left="151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PROCESO</w:t>
            </w:r>
          </w:p>
        </w:tc>
        <w:tc>
          <w:tcPr>
            <w:tcW w:w="3002" w:type="dxa"/>
            <w:vAlign w:val="center"/>
          </w:tcPr>
          <w:p w:rsidR="0016475E" w:rsidRDefault="0016475E" w:rsidP="0016475E">
            <w:pPr>
              <w:numPr>
                <w:ilvl w:val="0"/>
                <w:numId w:val="12"/>
              </w:numPr>
              <w:spacing w:after="0" w:line="240" w:lineRule="auto"/>
              <w:ind w:left="195" w:hanging="19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Falta de digitalización de información necesaria para el desarrollo de las operaciones (DITH).</w:t>
            </w:r>
          </w:p>
          <w:p w:rsidR="003D250D" w:rsidRPr="003D250D" w:rsidRDefault="003D250D" w:rsidP="003D250D">
            <w:pPr>
              <w:numPr>
                <w:ilvl w:val="0"/>
                <w:numId w:val="12"/>
              </w:numPr>
              <w:spacing w:after="0" w:line="240" w:lineRule="auto"/>
              <w:ind w:left="195" w:hanging="19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bookmarkStart w:id="44" w:name="_Hlk534961303"/>
            <w:r w:rsidRPr="003D250D">
              <w:rPr>
                <w:rFonts w:ascii="Arial Narrow" w:hAnsi="Arial Narrow" w:cs="Arial"/>
                <w:sz w:val="24"/>
                <w:szCs w:val="24"/>
              </w:rPr>
              <w:t xml:space="preserve">Falta de oportunidad en la remisión de los resultados de la evaluación del desempeño por parte de los actores del proceso. </w:t>
            </w:r>
          </w:p>
          <w:bookmarkEnd w:id="44"/>
          <w:p w:rsidR="0016475E" w:rsidRDefault="0016475E" w:rsidP="0016475E">
            <w:pPr>
              <w:numPr>
                <w:ilvl w:val="0"/>
                <w:numId w:val="12"/>
              </w:numPr>
              <w:spacing w:after="0" w:line="240" w:lineRule="auto"/>
              <w:ind w:left="195" w:hanging="19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Debilidad en la identificación, consolidación y difusión del conocimiento que se genera o se produce en la entidad para su aprendizaje y evolución (Todos los Procesos).</w:t>
            </w:r>
          </w:p>
          <w:p w:rsidR="003D250D" w:rsidRPr="000D365F" w:rsidRDefault="003D250D" w:rsidP="0016475E">
            <w:pPr>
              <w:numPr>
                <w:ilvl w:val="0"/>
                <w:numId w:val="12"/>
              </w:numPr>
              <w:spacing w:after="0" w:line="240" w:lineRule="auto"/>
              <w:ind w:left="195" w:hanging="19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bookmarkStart w:id="45" w:name="_Hlk534961382"/>
            <w:r w:rsidRPr="003D250D">
              <w:rPr>
                <w:rFonts w:ascii="Arial Narrow" w:hAnsi="Arial Narrow" w:cs="Arial"/>
                <w:sz w:val="24"/>
                <w:szCs w:val="24"/>
              </w:rPr>
              <w:lastRenderedPageBreak/>
              <w:t>Afectación de la liquidación de la nómina por novedades generadas posteriormente a la fecha de liquidación. (GITNPS)</w:t>
            </w:r>
            <w:bookmarkEnd w:id="45"/>
          </w:p>
        </w:tc>
      </w:tr>
      <w:tr w:rsidR="0016475E" w:rsidRPr="000D365F" w:rsidTr="00B245E2">
        <w:trPr>
          <w:trHeight w:val="374"/>
          <w:jc w:val="center"/>
        </w:trPr>
        <w:tc>
          <w:tcPr>
            <w:tcW w:w="4820" w:type="dxa"/>
            <w:gridSpan w:val="2"/>
            <w:vAlign w:val="center"/>
          </w:tcPr>
          <w:p w:rsidR="0016475E" w:rsidRPr="000D365F" w:rsidRDefault="0016475E" w:rsidP="0016475E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OPORTUNIDADES</w:t>
            </w:r>
          </w:p>
        </w:tc>
        <w:tc>
          <w:tcPr>
            <w:tcW w:w="4820" w:type="dxa"/>
            <w:gridSpan w:val="2"/>
            <w:vAlign w:val="center"/>
          </w:tcPr>
          <w:p w:rsidR="0016475E" w:rsidRPr="000D365F" w:rsidRDefault="0016475E" w:rsidP="0016475E">
            <w:pPr>
              <w:spacing w:after="0" w:line="240" w:lineRule="auto"/>
              <w:ind w:left="151"/>
              <w:jc w:val="center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FORTALEZAS</w:t>
            </w:r>
          </w:p>
        </w:tc>
      </w:tr>
      <w:tr w:rsidR="0016475E" w:rsidRPr="000D365F" w:rsidTr="00B245E2">
        <w:trPr>
          <w:trHeight w:val="374"/>
          <w:jc w:val="center"/>
        </w:trPr>
        <w:tc>
          <w:tcPr>
            <w:tcW w:w="4820" w:type="dxa"/>
            <w:gridSpan w:val="2"/>
            <w:vAlign w:val="center"/>
          </w:tcPr>
          <w:p w:rsidR="0016475E" w:rsidRPr="000D365F" w:rsidRDefault="0016475E" w:rsidP="001647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Replicar proyectos exitosos del Ministerio y entes pares. (DIAD).  </w:t>
            </w:r>
          </w:p>
          <w:p w:rsidR="0016475E" w:rsidRPr="000D365F" w:rsidRDefault="0016475E" w:rsidP="001647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Continuidad de la política de Gobierno. (DIAD).  </w:t>
            </w:r>
          </w:p>
          <w:p w:rsidR="0016475E" w:rsidRPr="000D365F" w:rsidRDefault="0016475E" w:rsidP="0016475E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Convenios con entidades educativas para el fortalecimiento en temas misionales y estratégicos. (DIAD).  </w:t>
            </w:r>
          </w:p>
          <w:p w:rsidR="0016475E" w:rsidRPr="000D365F" w:rsidRDefault="0016475E" w:rsidP="0016475E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Nuevos canales tecnológicos de comunicación externa e interna.  (DIAD).  </w:t>
            </w:r>
          </w:p>
          <w:p w:rsidR="0016475E" w:rsidRPr="000D365F" w:rsidRDefault="0016475E" w:rsidP="0016475E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Cultura de modernización, mejora y cambio. (DIAD).  </w:t>
            </w:r>
          </w:p>
          <w:p w:rsidR="0016475E" w:rsidRPr="000D365F" w:rsidRDefault="0016475E" w:rsidP="0016475E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Capacitación de los funcionarios en otras academias. (DIAD).  </w:t>
            </w:r>
          </w:p>
          <w:p w:rsidR="0016475E" w:rsidRDefault="0016475E" w:rsidP="0016475E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Apoyo en conceptos</w:t>
            </w:r>
            <w:r w:rsidR="0022063D">
              <w:rPr>
                <w:rFonts w:ascii="Arial Narrow" w:hAnsi="Arial Narrow" w:cs="Arial"/>
                <w:sz w:val="24"/>
                <w:szCs w:val="24"/>
              </w:rPr>
              <w:t xml:space="preserve"> y directivas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 de la Procuraduría, Contraloría, Fiscalía y la Función Pública.</w:t>
            </w:r>
            <w:r w:rsidRPr="000D365F">
              <w:rPr>
                <w:rFonts w:ascii="Arial Narrow" w:hAnsi="Arial Narrow" w:cs="Arial"/>
                <w:b/>
                <w:sz w:val="24"/>
                <w:szCs w:val="24"/>
                <w:lang w:eastAsia="es-CO"/>
              </w:rPr>
              <w:t xml:space="preserve"> 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>(OCDI).</w:t>
            </w:r>
          </w:p>
          <w:p w:rsidR="0022063D" w:rsidRPr="0022063D" w:rsidRDefault="0022063D" w:rsidP="0022063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2063D">
              <w:rPr>
                <w:rFonts w:ascii="Arial Narrow" w:hAnsi="Arial Narrow" w:cs="Arial"/>
                <w:sz w:val="24"/>
                <w:szCs w:val="24"/>
              </w:rPr>
              <w:t>Apoyo en actividades preventivas por parte de entidades externas. (OCDI)</w:t>
            </w:r>
          </w:p>
          <w:p w:rsidR="0016475E" w:rsidRPr="000D365F" w:rsidRDefault="0016475E" w:rsidP="0016475E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Transferencia de conocimientos con otras academias diplomáticas. (DIAD).  </w:t>
            </w:r>
          </w:p>
          <w:p w:rsidR="0016475E" w:rsidRPr="000D365F" w:rsidRDefault="0016475E" w:rsidP="0016475E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Becas para formación de los diplomáticos. (DIAD).  </w:t>
            </w:r>
          </w:p>
          <w:p w:rsidR="0016475E" w:rsidRPr="000D365F" w:rsidRDefault="0016475E" w:rsidP="0016475E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Alianzas estratégicas que permiten brindar capacitación virtual a los funcionarios de planta interna y planta externa (DITH).</w:t>
            </w:r>
          </w:p>
          <w:p w:rsidR="0016475E" w:rsidRPr="000D365F" w:rsidRDefault="0016475E" w:rsidP="0016475E">
            <w:pPr>
              <w:spacing w:after="0" w:line="240" w:lineRule="auto"/>
              <w:ind w:left="36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16475E" w:rsidRPr="000D365F" w:rsidRDefault="0016475E" w:rsidP="0016475E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 Cupos de ingreso a la carrera diplomática. (DIAD)”.</w:t>
            </w:r>
          </w:p>
          <w:p w:rsidR="0016475E" w:rsidRPr="000D365F" w:rsidRDefault="0016475E" w:rsidP="0016475E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Lineamientos internos de gestión de la actual administración. (Todas las áreas del proceso).  </w:t>
            </w:r>
          </w:p>
          <w:p w:rsidR="0016475E" w:rsidRPr="000D365F" w:rsidRDefault="0016475E" w:rsidP="0016475E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Responsabilidad y compromiso de la alta dirección. (Todas las áreas del proceso).  </w:t>
            </w:r>
          </w:p>
          <w:p w:rsidR="0016475E" w:rsidRPr="000D365F" w:rsidRDefault="0016475E" w:rsidP="0016475E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Experiencia del personal. (Todas las áreas del proceso).  </w:t>
            </w:r>
          </w:p>
          <w:p w:rsidR="0016475E" w:rsidRPr="000D365F" w:rsidRDefault="0016475E" w:rsidP="0016475E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Continuidad de los lineamientos, planes, programas y proyectos. (Todas las áreas del proceso).  </w:t>
            </w:r>
          </w:p>
          <w:p w:rsidR="0016475E" w:rsidRPr="000D365F" w:rsidRDefault="0016475E" w:rsidP="0016475E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Programa de acompañamiento pensional. (DITH).  </w:t>
            </w:r>
          </w:p>
          <w:p w:rsidR="0016475E" w:rsidRPr="000D365F" w:rsidRDefault="0016475E" w:rsidP="0016475E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Calidad en el proceso de selección para el ingreso a la carrera diplomática. (DIAD).   </w:t>
            </w:r>
          </w:p>
          <w:p w:rsidR="0016475E" w:rsidRPr="000D365F" w:rsidRDefault="0016475E" w:rsidP="0016475E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Ejercicio de práctica de los estudiantes de la academia diplomática. (DIAD).  </w:t>
            </w:r>
          </w:p>
          <w:p w:rsidR="0016475E" w:rsidRPr="000D365F" w:rsidRDefault="0016475E" w:rsidP="0016475E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Alto nivel académico en el curso de formación diplomática y consular. (DIAD).  </w:t>
            </w:r>
          </w:p>
          <w:p w:rsidR="0016475E" w:rsidRPr="000D365F" w:rsidRDefault="0016475E" w:rsidP="0016475E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Plan de Bienestar. (DITH).  </w:t>
            </w:r>
          </w:p>
          <w:p w:rsidR="0016475E" w:rsidRPr="000D365F" w:rsidRDefault="0016475E" w:rsidP="0016475E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Eficacia en las respuestas por parte de las dependencias que aportan las pruebas para las investigaciones disciplinarias. (OCDI).</w:t>
            </w:r>
          </w:p>
          <w:p w:rsidR="0016475E" w:rsidRPr="000D365F" w:rsidRDefault="0016475E" w:rsidP="0016475E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Gestión de la Academia Diplomática en la aplicación a becas. (DIAD). </w:t>
            </w:r>
          </w:p>
          <w:p w:rsidR="0016475E" w:rsidRPr="000D365F" w:rsidRDefault="0016475E" w:rsidP="0016475E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Cursos virtuales para los ascensos de la carrera diplomática y consular (DIAD)</w:t>
            </w:r>
          </w:p>
          <w:p w:rsidR="0016475E" w:rsidRPr="000D365F" w:rsidRDefault="0016475E" w:rsidP="0016475E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Sala de audiencias para adelantar procesos disciplinarios (OCDI)</w:t>
            </w:r>
          </w:p>
          <w:p w:rsidR="0016475E" w:rsidRPr="000D365F" w:rsidRDefault="0016475E" w:rsidP="0016475E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Sistema de </w:t>
            </w:r>
            <w:r w:rsidR="0022063D">
              <w:rPr>
                <w:rFonts w:ascii="Arial Narrow" w:hAnsi="Arial Narrow" w:cs="Arial"/>
                <w:sz w:val="24"/>
                <w:szCs w:val="24"/>
              </w:rPr>
              <w:t xml:space="preserve">procesos disciplinarios 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para consulta del estado y actuaciones proferidas en el </w:t>
            </w:r>
            <w:r w:rsidR="0022063D">
              <w:rPr>
                <w:rFonts w:ascii="Arial Narrow" w:hAnsi="Arial Narrow" w:cs="Arial"/>
                <w:sz w:val="24"/>
                <w:szCs w:val="24"/>
              </w:rPr>
              <w:t xml:space="preserve">los mismos 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>(OCDI)</w:t>
            </w:r>
          </w:p>
          <w:p w:rsidR="0016475E" w:rsidRPr="000D365F" w:rsidRDefault="0016475E" w:rsidP="0016475E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Ser referente en el modelo operacional de liquidación de nómina en planta externa. (DITH)</w:t>
            </w:r>
          </w:p>
          <w:p w:rsidR="0016475E" w:rsidRDefault="0016475E" w:rsidP="0016475E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lastRenderedPageBreak/>
              <w:t>Programa de Educación Formal para personal de carrera diplomática y administrativa, libre nombramiento y remoción. (DITH).</w:t>
            </w:r>
          </w:p>
          <w:p w:rsidR="003D250D" w:rsidRPr="000D365F" w:rsidRDefault="003D250D" w:rsidP="0016475E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bookmarkStart w:id="46" w:name="_Hlk534961527"/>
            <w:r w:rsidRPr="003D250D">
              <w:rPr>
                <w:rFonts w:ascii="Arial Narrow" w:hAnsi="Arial Narrow" w:cs="Arial"/>
                <w:sz w:val="24"/>
                <w:szCs w:val="24"/>
              </w:rPr>
              <w:t>Inducción a los funcionarios que ingresa al ministerio.</w:t>
            </w:r>
            <w:bookmarkEnd w:id="46"/>
          </w:p>
        </w:tc>
      </w:tr>
    </w:tbl>
    <w:p w:rsidR="009E3CB5" w:rsidRPr="000D365F" w:rsidRDefault="009E3CB5" w:rsidP="009E3CB5">
      <w:pPr>
        <w:rPr>
          <w:rFonts w:ascii="Arial Narrow" w:hAnsi="Arial Narrow" w:cs="Arial"/>
          <w:sz w:val="24"/>
          <w:szCs w:val="24"/>
        </w:rPr>
      </w:pPr>
    </w:p>
    <w:p w:rsidR="009E3CB5" w:rsidRPr="000D365F" w:rsidRDefault="009E3CB5" w:rsidP="009E3CB5">
      <w:pPr>
        <w:rPr>
          <w:rFonts w:ascii="Arial Narrow" w:hAnsi="Arial Narrow" w:cs="Arial"/>
          <w:sz w:val="24"/>
          <w:szCs w:val="24"/>
        </w:rPr>
      </w:pPr>
    </w:p>
    <w:p w:rsidR="009E3CB5" w:rsidRPr="000D365F" w:rsidRDefault="009E3CB5" w:rsidP="008139A9">
      <w:pPr>
        <w:rPr>
          <w:rFonts w:ascii="Arial Narrow" w:hAnsi="Arial Narrow" w:cs="Arial"/>
          <w:sz w:val="24"/>
          <w:szCs w:val="24"/>
        </w:rPr>
      </w:pPr>
    </w:p>
    <w:p w:rsidR="008139A9" w:rsidRPr="000D365F" w:rsidRDefault="008139A9" w:rsidP="008139A9">
      <w:pPr>
        <w:rPr>
          <w:rFonts w:ascii="Arial Narrow" w:hAnsi="Arial Narrow" w:cs="Arial"/>
          <w:sz w:val="24"/>
          <w:szCs w:val="24"/>
        </w:rPr>
      </w:pPr>
    </w:p>
    <w:p w:rsidR="008139A9" w:rsidRPr="000D365F" w:rsidRDefault="008139A9" w:rsidP="008139A9">
      <w:pPr>
        <w:rPr>
          <w:rFonts w:ascii="Arial Narrow" w:hAnsi="Arial Narrow" w:cs="Arial"/>
          <w:sz w:val="24"/>
          <w:szCs w:val="24"/>
        </w:rPr>
      </w:pPr>
    </w:p>
    <w:p w:rsidR="008139A9" w:rsidRDefault="008139A9" w:rsidP="008139A9">
      <w:pPr>
        <w:rPr>
          <w:rFonts w:ascii="Arial Narrow" w:hAnsi="Arial Narrow" w:cs="Arial"/>
          <w:sz w:val="24"/>
          <w:szCs w:val="24"/>
        </w:rPr>
      </w:pPr>
    </w:p>
    <w:p w:rsidR="00DE632F" w:rsidRDefault="00DE632F" w:rsidP="008139A9">
      <w:pPr>
        <w:rPr>
          <w:rFonts w:ascii="Arial Narrow" w:hAnsi="Arial Narrow" w:cs="Arial"/>
          <w:sz w:val="24"/>
          <w:szCs w:val="24"/>
        </w:rPr>
      </w:pPr>
    </w:p>
    <w:p w:rsidR="00DE632F" w:rsidRDefault="00DE632F" w:rsidP="008139A9">
      <w:pPr>
        <w:rPr>
          <w:rFonts w:ascii="Arial Narrow" w:hAnsi="Arial Narrow" w:cs="Arial"/>
          <w:sz w:val="24"/>
          <w:szCs w:val="24"/>
        </w:rPr>
      </w:pPr>
    </w:p>
    <w:p w:rsidR="00DE632F" w:rsidRDefault="00DE632F" w:rsidP="008139A9">
      <w:pPr>
        <w:rPr>
          <w:rFonts w:ascii="Arial Narrow" w:hAnsi="Arial Narrow" w:cs="Arial"/>
          <w:sz w:val="24"/>
          <w:szCs w:val="24"/>
        </w:rPr>
      </w:pPr>
    </w:p>
    <w:p w:rsidR="00DE632F" w:rsidRDefault="00DE632F" w:rsidP="008139A9">
      <w:pPr>
        <w:rPr>
          <w:rFonts w:ascii="Arial Narrow" w:hAnsi="Arial Narrow" w:cs="Arial"/>
          <w:sz w:val="24"/>
          <w:szCs w:val="24"/>
        </w:rPr>
      </w:pPr>
    </w:p>
    <w:p w:rsidR="00DE632F" w:rsidRDefault="00DE632F" w:rsidP="008139A9">
      <w:pPr>
        <w:rPr>
          <w:rFonts w:ascii="Arial Narrow" w:hAnsi="Arial Narrow" w:cs="Arial"/>
          <w:sz w:val="24"/>
          <w:szCs w:val="24"/>
        </w:rPr>
      </w:pPr>
    </w:p>
    <w:p w:rsidR="00DE632F" w:rsidRDefault="00DE632F" w:rsidP="008139A9">
      <w:pPr>
        <w:rPr>
          <w:rFonts w:ascii="Arial Narrow" w:hAnsi="Arial Narrow" w:cs="Arial"/>
          <w:sz w:val="24"/>
          <w:szCs w:val="24"/>
        </w:rPr>
      </w:pPr>
    </w:p>
    <w:p w:rsidR="00DE632F" w:rsidRDefault="00DE632F" w:rsidP="008139A9">
      <w:pPr>
        <w:rPr>
          <w:rFonts w:ascii="Arial Narrow" w:hAnsi="Arial Narrow" w:cs="Arial"/>
          <w:sz w:val="24"/>
          <w:szCs w:val="24"/>
        </w:rPr>
      </w:pPr>
    </w:p>
    <w:p w:rsidR="00DE632F" w:rsidRDefault="00DE632F" w:rsidP="008139A9">
      <w:pPr>
        <w:rPr>
          <w:rFonts w:ascii="Arial Narrow" w:hAnsi="Arial Narrow" w:cs="Arial"/>
          <w:sz w:val="24"/>
          <w:szCs w:val="24"/>
        </w:rPr>
      </w:pPr>
    </w:p>
    <w:p w:rsidR="00DE632F" w:rsidRDefault="00DE632F" w:rsidP="008139A9">
      <w:pPr>
        <w:rPr>
          <w:rFonts w:ascii="Arial Narrow" w:hAnsi="Arial Narrow" w:cs="Arial"/>
          <w:sz w:val="24"/>
          <w:szCs w:val="24"/>
        </w:rPr>
      </w:pPr>
    </w:p>
    <w:p w:rsidR="00DE632F" w:rsidRDefault="00DE632F" w:rsidP="008139A9">
      <w:pPr>
        <w:rPr>
          <w:rFonts w:ascii="Arial Narrow" w:hAnsi="Arial Narrow" w:cs="Arial"/>
          <w:sz w:val="24"/>
          <w:szCs w:val="24"/>
        </w:rPr>
      </w:pPr>
    </w:p>
    <w:p w:rsidR="00DE632F" w:rsidRPr="000D365F" w:rsidRDefault="00DE632F" w:rsidP="008139A9">
      <w:pPr>
        <w:rPr>
          <w:rFonts w:ascii="Arial Narrow" w:hAnsi="Arial Narrow" w:cs="Arial"/>
          <w:sz w:val="24"/>
          <w:szCs w:val="24"/>
        </w:rPr>
      </w:pPr>
    </w:p>
    <w:p w:rsidR="00676667" w:rsidRPr="000D365F" w:rsidRDefault="00676667" w:rsidP="008139A9">
      <w:pPr>
        <w:rPr>
          <w:rFonts w:ascii="Arial Narrow" w:hAnsi="Arial Narrow" w:cs="Arial"/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2835"/>
        <w:gridCol w:w="2126"/>
        <w:gridCol w:w="2694"/>
      </w:tblGrid>
      <w:tr w:rsidR="00EB5167" w:rsidRPr="000D365F" w:rsidTr="00B245E2">
        <w:trPr>
          <w:trHeight w:val="574"/>
          <w:jc w:val="center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167" w:rsidRPr="000D365F" w:rsidRDefault="00EB5167" w:rsidP="00B245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lastRenderedPageBreak/>
              <w:br w:type="page"/>
            </w: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 xml:space="preserve">PROCESO: 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>GESTIÓN FINANCIERA</w:t>
            </w:r>
          </w:p>
        </w:tc>
      </w:tr>
      <w:tr w:rsidR="00EB5167" w:rsidRPr="000D365F" w:rsidTr="00B245E2">
        <w:trPr>
          <w:trHeight w:val="1336"/>
          <w:jc w:val="center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167" w:rsidRPr="000D365F" w:rsidRDefault="00EB5167" w:rsidP="00B245E2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 xml:space="preserve">OBJETIVO DEL PROCESO:  </w:t>
            </w:r>
            <w:r w:rsidR="00986D4A" w:rsidRPr="000D365F">
              <w:rPr>
                <w:rFonts w:ascii="Arial Narrow" w:hAnsi="Arial Narrow"/>
                <w:sz w:val="24"/>
                <w:szCs w:val="24"/>
              </w:rPr>
              <w:t>Gestionar y administrar la disponibilidad de recursos para el cumplimiento de los objetivos misionales de la Cancillería a través de la Planeación, programación, manejo, giro, control y seguimiento de la ejecución presupuestal de los recursos financieros asignados por el Tesoro Nacional y los recursos propios, así como la elaboración y presentación de los Estados Financieros.</w:t>
            </w:r>
          </w:p>
        </w:tc>
      </w:tr>
      <w:tr w:rsidR="00EB5167" w:rsidRPr="000D365F" w:rsidTr="00B245E2">
        <w:trPr>
          <w:trHeight w:val="637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167" w:rsidRPr="000D365F" w:rsidRDefault="00EB5167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Factores Externos (Amenazas)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167" w:rsidRPr="000D365F" w:rsidRDefault="00EB5167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Causas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167" w:rsidRPr="000D365F" w:rsidRDefault="00EB5167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Factores Internos</w:t>
            </w:r>
          </w:p>
          <w:p w:rsidR="00EB5167" w:rsidRPr="000D365F" w:rsidRDefault="00EB5167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(Debilidades)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167" w:rsidRPr="000D365F" w:rsidRDefault="00EB5167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Causas</w:t>
            </w:r>
          </w:p>
        </w:tc>
      </w:tr>
      <w:tr w:rsidR="00CA04DF" w:rsidRPr="00814083" w:rsidTr="006E11ED">
        <w:trPr>
          <w:trHeight w:val="769"/>
          <w:jc w:val="center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04DF" w:rsidRPr="000D365F" w:rsidRDefault="00CA04DF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ECONÓMICOS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04DF" w:rsidRDefault="00CA04DF" w:rsidP="00B245E2">
            <w:pPr>
              <w:numPr>
                <w:ilvl w:val="0"/>
                <w:numId w:val="1"/>
              </w:numPr>
              <w:spacing w:after="0" w:line="240" w:lineRule="auto"/>
              <w:ind w:left="151" w:hanging="151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Recorte presupuestal por parte del Gobierno Nacional</w:t>
            </w:r>
          </w:p>
          <w:p w:rsidR="00CA04DF" w:rsidRPr="00265160" w:rsidRDefault="00CA04DF" w:rsidP="00265160">
            <w:pPr>
              <w:numPr>
                <w:ilvl w:val="0"/>
                <w:numId w:val="1"/>
              </w:numPr>
              <w:spacing w:after="0" w:line="240" w:lineRule="auto"/>
              <w:ind w:left="151" w:hanging="151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  <w:r w:rsidRPr="00265160">
              <w:rPr>
                <w:rFonts w:ascii="Arial Narrow" w:hAnsi="Arial Narrow" w:cs="Arial"/>
                <w:sz w:val="24"/>
                <w:szCs w:val="24"/>
              </w:rPr>
              <w:t>Variación de tasas de cambio</w:t>
            </w:r>
          </w:p>
          <w:p w:rsidR="00CA04DF" w:rsidRPr="00265160" w:rsidRDefault="00CA04DF" w:rsidP="00265160">
            <w:pPr>
              <w:numPr>
                <w:ilvl w:val="0"/>
                <w:numId w:val="1"/>
              </w:numPr>
              <w:spacing w:after="0" w:line="240" w:lineRule="auto"/>
              <w:ind w:left="151" w:hanging="151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  <w:bookmarkStart w:id="47" w:name="_Hlk534962899"/>
            <w:r w:rsidRPr="00265160">
              <w:rPr>
                <w:rFonts w:ascii="Arial Narrow" w:hAnsi="Arial Narrow" w:cs="Arial"/>
                <w:sz w:val="24"/>
                <w:szCs w:val="24"/>
              </w:rPr>
              <w:t>Disminución de los recaudos en actuaciones consulares</w:t>
            </w:r>
          </w:p>
          <w:p w:rsidR="00CA04DF" w:rsidRPr="000D365F" w:rsidRDefault="00CA04DF" w:rsidP="00265160">
            <w:pPr>
              <w:numPr>
                <w:ilvl w:val="0"/>
                <w:numId w:val="1"/>
              </w:numPr>
              <w:spacing w:after="0" w:line="240" w:lineRule="auto"/>
              <w:ind w:left="151" w:hanging="151"/>
              <w:jc w:val="both"/>
              <w:rPr>
                <w:rFonts w:ascii="Arial Narrow" w:hAnsi="Arial Narrow" w:cs="Arial"/>
                <w:sz w:val="24"/>
                <w:szCs w:val="24"/>
              </w:rPr>
            </w:pPr>
            <w:bookmarkStart w:id="48" w:name="_Hlk534962914"/>
            <w:bookmarkEnd w:id="47"/>
            <w:r w:rsidRPr="00265160">
              <w:rPr>
                <w:rFonts w:ascii="Arial Narrow" w:hAnsi="Arial Narrow" w:cs="Arial"/>
                <w:sz w:val="24"/>
                <w:szCs w:val="24"/>
              </w:rPr>
              <w:t>Política cambiaria de Venezuela</w:t>
            </w:r>
            <w:bookmarkEnd w:id="48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4DF" w:rsidRPr="000D365F" w:rsidRDefault="00CA04DF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PERSONAL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4DF" w:rsidRPr="00CA04DF" w:rsidRDefault="00CA04DF" w:rsidP="00CA04D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bookmarkStart w:id="49" w:name="_Hlk534963043"/>
            <w:r w:rsidRPr="00CA04DF">
              <w:rPr>
                <w:rFonts w:ascii="Arial Narrow" w:hAnsi="Arial Narrow" w:cs="Arial"/>
                <w:sz w:val="24"/>
                <w:szCs w:val="24"/>
              </w:rPr>
              <w:t>Asignación de personal sin las competencias requeridas</w:t>
            </w:r>
          </w:p>
          <w:p w:rsidR="00CA04DF" w:rsidRPr="000D365F" w:rsidRDefault="00CA04DF" w:rsidP="00CA04D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bookmarkStart w:id="50" w:name="_Hlk534963064"/>
            <w:bookmarkEnd w:id="49"/>
            <w:r w:rsidRPr="00CA04DF">
              <w:rPr>
                <w:rFonts w:ascii="Arial Narrow" w:hAnsi="Arial Narrow" w:cs="Arial"/>
                <w:sz w:val="24"/>
                <w:szCs w:val="24"/>
              </w:rPr>
              <w:t>Insuficiencia de personal</w:t>
            </w:r>
            <w:bookmarkEnd w:id="50"/>
          </w:p>
        </w:tc>
      </w:tr>
      <w:tr w:rsidR="00CA04DF" w:rsidRPr="00814083" w:rsidTr="006E11ED">
        <w:trPr>
          <w:trHeight w:val="769"/>
          <w:jc w:val="center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4DF" w:rsidRPr="000D365F" w:rsidRDefault="00CA04DF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4DF" w:rsidRPr="000D365F" w:rsidRDefault="00CA04DF" w:rsidP="00265160">
            <w:pPr>
              <w:numPr>
                <w:ilvl w:val="0"/>
                <w:numId w:val="1"/>
              </w:numPr>
              <w:spacing w:after="0" w:line="240" w:lineRule="auto"/>
              <w:ind w:left="151" w:hanging="151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4DF" w:rsidRPr="000D365F" w:rsidRDefault="00CA04DF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TECNOLOGÍA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4DF" w:rsidRPr="000D365F" w:rsidRDefault="00CA04DF" w:rsidP="00B245E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166" w:hanging="16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Indisponibilidad de los Sistema de Información del Ministerio</w:t>
            </w:r>
          </w:p>
        </w:tc>
      </w:tr>
      <w:tr w:rsidR="00EB5167" w:rsidRPr="00814083" w:rsidTr="00B245E2">
        <w:trPr>
          <w:trHeight w:val="695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167" w:rsidRPr="00814083" w:rsidRDefault="00EB5167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14083">
              <w:rPr>
                <w:rFonts w:ascii="Arial Narrow" w:hAnsi="Arial Narrow" w:cs="Arial"/>
                <w:b/>
                <w:sz w:val="24"/>
                <w:szCs w:val="24"/>
              </w:rPr>
              <w:t>POLÍTICOS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167" w:rsidRPr="00814083" w:rsidRDefault="00EB5167" w:rsidP="00B245E2">
            <w:pPr>
              <w:numPr>
                <w:ilvl w:val="0"/>
                <w:numId w:val="1"/>
              </w:numPr>
              <w:spacing w:after="0" w:line="240" w:lineRule="auto"/>
              <w:ind w:left="151" w:hanging="151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14083">
              <w:rPr>
                <w:rFonts w:ascii="Arial Narrow" w:hAnsi="Arial Narrow" w:cs="Arial"/>
                <w:sz w:val="24"/>
                <w:szCs w:val="24"/>
              </w:rPr>
              <w:t>Cambios de Gobierno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167" w:rsidRPr="00814083" w:rsidRDefault="00EB5167" w:rsidP="00B245E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167" w:rsidRPr="00814083" w:rsidRDefault="00EB5167" w:rsidP="00B245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B5167" w:rsidRPr="00814083" w:rsidTr="00B245E2">
        <w:trPr>
          <w:trHeight w:val="1053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167" w:rsidRPr="00814083" w:rsidRDefault="00EB5167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14083">
              <w:rPr>
                <w:rFonts w:ascii="Arial Narrow" w:hAnsi="Arial Narrow" w:cs="Arial"/>
                <w:b/>
                <w:sz w:val="24"/>
                <w:szCs w:val="24"/>
              </w:rPr>
              <w:t>TECNOLÓGICOS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167" w:rsidRPr="00814083" w:rsidRDefault="00EB5167" w:rsidP="00B245E2">
            <w:pPr>
              <w:numPr>
                <w:ilvl w:val="0"/>
                <w:numId w:val="1"/>
              </w:numPr>
              <w:spacing w:after="0" w:line="240" w:lineRule="auto"/>
              <w:ind w:left="151" w:hanging="151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14083">
              <w:rPr>
                <w:rFonts w:ascii="Arial Narrow" w:hAnsi="Arial Narrow" w:cs="Arial"/>
                <w:sz w:val="24"/>
                <w:szCs w:val="24"/>
              </w:rPr>
              <w:t>Indisponibilidad del Sistema SIIF del Ministerio de Hacienda y Crédito Publico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167" w:rsidRPr="00814083" w:rsidRDefault="00EB5167" w:rsidP="00B245E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167" w:rsidRPr="00814083" w:rsidRDefault="00EB5167" w:rsidP="00B245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B5167" w:rsidRPr="00814083" w:rsidTr="00B245E2">
        <w:trPr>
          <w:trHeight w:val="374"/>
          <w:jc w:val="center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167" w:rsidRPr="00814083" w:rsidRDefault="00EB5167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14083">
              <w:rPr>
                <w:rFonts w:ascii="Arial Narrow" w:hAnsi="Arial Narrow" w:cs="Arial"/>
                <w:b/>
                <w:sz w:val="24"/>
                <w:szCs w:val="24"/>
              </w:rPr>
              <w:t>OPORTUNIDADES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167" w:rsidRPr="00814083" w:rsidRDefault="00EB5167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14083">
              <w:rPr>
                <w:rFonts w:ascii="Arial Narrow" w:hAnsi="Arial Narrow" w:cs="Arial"/>
                <w:b/>
                <w:sz w:val="24"/>
                <w:szCs w:val="24"/>
              </w:rPr>
              <w:t>FORTALEZAS</w:t>
            </w:r>
          </w:p>
        </w:tc>
      </w:tr>
      <w:tr w:rsidR="00EB5167" w:rsidRPr="00814083" w:rsidTr="00B245E2">
        <w:trPr>
          <w:trHeight w:val="2061"/>
          <w:jc w:val="center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167" w:rsidRPr="00814083" w:rsidRDefault="00EB5167" w:rsidP="00B245E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14083">
              <w:rPr>
                <w:rFonts w:ascii="Arial Narrow" w:hAnsi="Arial Narrow" w:cs="Arial"/>
                <w:sz w:val="24"/>
                <w:szCs w:val="24"/>
              </w:rPr>
              <w:t>Capacitaciones por parte de la Contaduría General de la Nación y el Ministerio de Hacienda y Crédito público a los funcionarios de la Dirección Administrativa y Financiera.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167" w:rsidRDefault="00CA04DF" w:rsidP="00B245E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</w:t>
            </w:r>
            <w:r w:rsidR="00EB5167" w:rsidRPr="00814083">
              <w:rPr>
                <w:rFonts w:ascii="Arial Narrow" w:hAnsi="Arial Narrow" w:cs="Arial"/>
                <w:sz w:val="24"/>
                <w:szCs w:val="24"/>
              </w:rPr>
              <w:t>ompromiso del personal</w:t>
            </w:r>
          </w:p>
          <w:p w:rsidR="00CA04DF" w:rsidRPr="00CA04DF" w:rsidRDefault="00CA04DF" w:rsidP="00CA04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A04DF">
              <w:rPr>
                <w:rFonts w:ascii="Arial Narrow" w:hAnsi="Arial Narrow" w:cs="Arial"/>
                <w:sz w:val="24"/>
                <w:szCs w:val="24"/>
              </w:rPr>
              <w:t>Estandarización del Proceso</w:t>
            </w:r>
          </w:p>
          <w:p w:rsidR="00EB5167" w:rsidRPr="00814083" w:rsidRDefault="00EB5167" w:rsidP="00B245E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14083">
              <w:rPr>
                <w:rFonts w:ascii="Arial Narrow" w:hAnsi="Arial Narrow" w:cs="Arial"/>
                <w:sz w:val="24"/>
                <w:szCs w:val="24"/>
              </w:rPr>
              <w:t>Seguimiento permanente a los planes</w:t>
            </w:r>
          </w:p>
          <w:p w:rsidR="00EB5167" w:rsidRDefault="00EB5167" w:rsidP="00B245E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14083">
              <w:rPr>
                <w:rFonts w:ascii="Arial Narrow" w:hAnsi="Arial Narrow" w:cs="Arial"/>
                <w:sz w:val="24"/>
                <w:szCs w:val="24"/>
              </w:rPr>
              <w:t>Recaudo en Línea de pasaportes, apostillas y legalizaciones</w:t>
            </w:r>
          </w:p>
          <w:p w:rsidR="00CA04DF" w:rsidRPr="00CA04DF" w:rsidRDefault="00CA04DF" w:rsidP="00CA04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A04DF">
              <w:rPr>
                <w:rFonts w:ascii="Arial Narrow" w:hAnsi="Arial Narrow" w:cs="Arial"/>
                <w:sz w:val="24"/>
                <w:szCs w:val="24"/>
              </w:rPr>
              <w:t>Videotutoriales para fortalecer el conocimiento e inducción de los usuarios transversales del proceso.</w:t>
            </w:r>
          </w:p>
          <w:p w:rsidR="00CA04DF" w:rsidRPr="0062673A" w:rsidRDefault="00CA04DF" w:rsidP="00CA04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color w:val="385623" w:themeColor="accent6" w:themeShade="80"/>
                <w:sz w:val="24"/>
                <w:szCs w:val="24"/>
              </w:rPr>
            </w:pPr>
            <w:r w:rsidRPr="00CA04DF">
              <w:rPr>
                <w:rFonts w:ascii="Arial Narrow" w:hAnsi="Arial Narrow" w:cs="Arial"/>
                <w:sz w:val="24"/>
                <w:szCs w:val="24"/>
              </w:rPr>
              <w:t>Cumplimiento de las normas vigentes</w:t>
            </w:r>
          </w:p>
          <w:p w:rsidR="00CA04DF" w:rsidRPr="00814083" w:rsidRDefault="00CA04DF" w:rsidP="00CA04DF">
            <w:pPr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676667" w:rsidRDefault="00676667" w:rsidP="008139A9">
      <w:pPr>
        <w:rPr>
          <w:rFonts w:ascii="Arial Narrow" w:hAnsi="Arial Narrow" w:cs="Arial"/>
          <w:sz w:val="24"/>
          <w:szCs w:val="24"/>
        </w:rPr>
      </w:pPr>
    </w:p>
    <w:p w:rsidR="00EB5167" w:rsidRDefault="00EB5167" w:rsidP="008139A9">
      <w:pPr>
        <w:rPr>
          <w:rFonts w:ascii="Arial Narrow" w:hAnsi="Arial Narrow" w:cs="Arial"/>
          <w:sz w:val="24"/>
          <w:szCs w:val="24"/>
        </w:rPr>
      </w:pPr>
    </w:p>
    <w:tbl>
      <w:tblPr>
        <w:tblW w:w="97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27"/>
        <w:gridCol w:w="2268"/>
        <w:gridCol w:w="2982"/>
      </w:tblGrid>
      <w:tr w:rsidR="00B245E2" w:rsidRPr="000D365F" w:rsidTr="00B245E2">
        <w:trPr>
          <w:trHeight w:val="506"/>
          <w:jc w:val="center"/>
        </w:trPr>
        <w:tc>
          <w:tcPr>
            <w:tcW w:w="9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5E2" w:rsidRPr="000D365F" w:rsidRDefault="00B245E2" w:rsidP="00B245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 xml:space="preserve">PROCESO: 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>GESTIÓN ADMINISTRATIVA</w:t>
            </w:r>
          </w:p>
        </w:tc>
      </w:tr>
      <w:tr w:rsidR="00B245E2" w:rsidRPr="000D365F" w:rsidTr="00B245E2">
        <w:trPr>
          <w:trHeight w:val="839"/>
          <w:jc w:val="center"/>
        </w:trPr>
        <w:tc>
          <w:tcPr>
            <w:tcW w:w="9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5E2" w:rsidRPr="000D365F" w:rsidRDefault="00B245E2" w:rsidP="00B245E2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 xml:space="preserve">OBJETIVO DEL PROCESO: </w:t>
            </w:r>
            <w:r w:rsidR="00986D4A" w:rsidRPr="000D365F">
              <w:rPr>
                <w:rFonts w:ascii="Arial Narrow" w:hAnsi="Arial Narrow"/>
                <w:sz w:val="24"/>
                <w:szCs w:val="24"/>
              </w:rPr>
              <w:t xml:space="preserve">Administrar y controlar los bienes y servicios requeridos para el desarrollo efectivo de los procesos del Ministerio de Relaciones Exteriores y su Fondo </w:t>
            </w:r>
            <w:r w:rsidR="00986D4A" w:rsidRPr="008B1B12">
              <w:rPr>
                <w:rFonts w:ascii="Arial Narrow" w:hAnsi="Arial Narrow"/>
                <w:color w:val="000000" w:themeColor="text1"/>
                <w:sz w:val="24"/>
                <w:szCs w:val="24"/>
              </w:rPr>
              <w:t>Rotatorio</w:t>
            </w:r>
            <w:r w:rsidR="00CE7FE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B245E2" w:rsidRPr="000D365F" w:rsidTr="00B245E2">
        <w:trPr>
          <w:trHeight w:val="637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5E2" w:rsidRPr="000D365F" w:rsidRDefault="00B245E2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Factores Externos (Amenazas)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5E2" w:rsidRPr="000D365F" w:rsidRDefault="00B245E2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Causas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5E2" w:rsidRPr="000D365F" w:rsidRDefault="00B245E2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Factores Internos</w:t>
            </w:r>
          </w:p>
          <w:p w:rsidR="00B245E2" w:rsidRPr="000D365F" w:rsidRDefault="00B245E2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(Debilidades)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5E2" w:rsidRPr="000D365F" w:rsidRDefault="00B245E2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Causas</w:t>
            </w:r>
          </w:p>
        </w:tc>
      </w:tr>
      <w:tr w:rsidR="00B245E2" w:rsidRPr="000D365F" w:rsidTr="00B245E2">
        <w:trPr>
          <w:trHeight w:val="3313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E2" w:rsidRPr="000D365F" w:rsidRDefault="00B245E2" w:rsidP="00B245E2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MEDIOAMBIENTALES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E2" w:rsidRPr="000D365F" w:rsidRDefault="00B245E2" w:rsidP="00B245E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Catástrofes Naturales (GSG), (GMN)</w:t>
            </w:r>
            <w:r w:rsidR="006E11ED">
              <w:rPr>
                <w:rFonts w:ascii="Arial Narrow" w:hAnsi="Arial Narrow" w:cs="Arial"/>
                <w:sz w:val="24"/>
                <w:szCs w:val="24"/>
              </w:rPr>
              <w:t>(GTAAF)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5E2" w:rsidRPr="000D365F" w:rsidRDefault="00B245E2" w:rsidP="00B245E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PROCESOS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E2" w:rsidRPr="000D365F" w:rsidRDefault="00B245E2" w:rsidP="00B245E2">
            <w:pPr>
              <w:numPr>
                <w:ilvl w:val="0"/>
                <w:numId w:val="3"/>
              </w:numPr>
              <w:spacing w:after="0" w:line="240" w:lineRule="auto"/>
              <w:ind w:left="151" w:hanging="151"/>
              <w:jc w:val="both"/>
              <w:rPr>
                <w:rFonts w:ascii="Arial Narrow" w:hAnsi="Arial Narrow" w:cs="Arial"/>
                <w:sz w:val="24"/>
                <w:szCs w:val="24"/>
              </w:rPr>
            </w:pPr>
            <w:bookmarkStart w:id="51" w:name="_Hlk535218638"/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Incumplimiento de las obligaciones contractuales por parte de los proveedores </w:t>
            </w:r>
            <w:bookmarkEnd w:id="51"/>
            <w:r w:rsidRPr="000D365F">
              <w:rPr>
                <w:rFonts w:ascii="Arial Narrow" w:hAnsi="Arial Narrow" w:cs="Arial"/>
                <w:sz w:val="24"/>
                <w:szCs w:val="24"/>
              </w:rPr>
              <w:t>(GS</w:t>
            </w:r>
            <w:r w:rsidR="008F66C6">
              <w:rPr>
                <w:rFonts w:ascii="Arial Narrow" w:hAnsi="Arial Narrow" w:cs="Arial"/>
                <w:sz w:val="24"/>
                <w:szCs w:val="24"/>
              </w:rPr>
              <w:t>A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>)</w:t>
            </w:r>
            <w:r w:rsidR="008F66C6">
              <w:rPr>
                <w:rFonts w:ascii="Arial Narrow" w:hAnsi="Arial Narrow" w:cs="Arial"/>
                <w:sz w:val="24"/>
                <w:szCs w:val="24"/>
              </w:rPr>
              <w:t>(</w:t>
            </w:r>
            <w:r w:rsidR="008F66C6" w:rsidRPr="008F66C6">
              <w:rPr>
                <w:rFonts w:ascii="Arial Narrow" w:hAnsi="Arial Narrow" w:cs="Arial"/>
                <w:sz w:val="24"/>
                <w:szCs w:val="24"/>
              </w:rPr>
              <w:t>GTAAF)(GAM)</w:t>
            </w:r>
            <w:r w:rsidRPr="008F66C6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8F66C6" w:rsidRPr="007B3933" w:rsidRDefault="00B245E2" w:rsidP="008F66C6">
            <w:pPr>
              <w:numPr>
                <w:ilvl w:val="0"/>
                <w:numId w:val="3"/>
              </w:numPr>
              <w:spacing w:after="0" w:line="240" w:lineRule="auto"/>
              <w:ind w:left="151" w:hanging="151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P</w:t>
            </w:r>
            <w:r w:rsidR="008F66C6">
              <w:rPr>
                <w:rFonts w:ascii="Arial Narrow" w:hAnsi="Arial Narrow" w:cs="Arial"/>
                <w:sz w:val="24"/>
                <w:szCs w:val="24"/>
              </w:rPr>
              <w:t>é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>rdida de gestión del conocimiento al no contar con información documentada). (GMN)</w:t>
            </w:r>
            <w:r w:rsidR="008F66C6" w:rsidRPr="00A05775">
              <w:rPr>
                <w:rFonts w:ascii="Arial Narrow" w:hAnsi="Arial Narrow" w:cs="Arial"/>
                <w:color w:val="00B0F0"/>
                <w:sz w:val="24"/>
                <w:szCs w:val="24"/>
              </w:rPr>
              <w:t xml:space="preserve"> </w:t>
            </w:r>
            <w:r w:rsidR="008F66C6" w:rsidRPr="008F66C6">
              <w:rPr>
                <w:rFonts w:ascii="Arial Narrow" w:hAnsi="Arial Narrow" w:cs="Arial"/>
                <w:sz w:val="24"/>
                <w:szCs w:val="24"/>
              </w:rPr>
              <w:t>(GSA) (GAM)</w:t>
            </w:r>
          </w:p>
          <w:p w:rsidR="00B245E2" w:rsidRDefault="008F66C6" w:rsidP="00B245E2">
            <w:pPr>
              <w:numPr>
                <w:ilvl w:val="0"/>
                <w:numId w:val="3"/>
              </w:numPr>
              <w:spacing w:after="0" w:line="240" w:lineRule="auto"/>
              <w:ind w:left="151" w:hanging="151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F66C6">
              <w:rPr>
                <w:rFonts w:ascii="Arial Narrow" w:hAnsi="Arial Narrow" w:cs="Arial"/>
                <w:sz w:val="24"/>
                <w:szCs w:val="24"/>
              </w:rPr>
              <w:t>Falta de cumplimiento por parte de las áreas para la entrada y salida de elementos de la Entidad. (GAM)</w:t>
            </w:r>
          </w:p>
          <w:p w:rsidR="008F66C6" w:rsidRPr="000D365F" w:rsidRDefault="008F66C6" w:rsidP="00B245E2">
            <w:pPr>
              <w:numPr>
                <w:ilvl w:val="0"/>
                <w:numId w:val="3"/>
              </w:numPr>
              <w:spacing w:after="0" w:line="240" w:lineRule="auto"/>
              <w:ind w:left="151" w:hanging="151"/>
              <w:jc w:val="both"/>
              <w:rPr>
                <w:rFonts w:ascii="Arial Narrow" w:hAnsi="Arial Narrow" w:cs="Arial"/>
                <w:sz w:val="24"/>
                <w:szCs w:val="24"/>
              </w:rPr>
            </w:pPr>
            <w:bookmarkStart w:id="52" w:name="_Hlk535218896"/>
            <w:r w:rsidRPr="008F66C6">
              <w:rPr>
                <w:rFonts w:ascii="Arial Narrow" w:hAnsi="Arial Narrow" w:cs="Arial"/>
                <w:sz w:val="24"/>
                <w:szCs w:val="24"/>
              </w:rPr>
              <w:t>Falta de cumplimiento por parte de las áreas para la entrada y salida de elementos de la Entidad. (GAM)</w:t>
            </w:r>
            <w:bookmarkEnd w:id="52"/>
          </w:p>
        </w:tc>
      </w:tr>
      <w:tr w:rsidR="00B245E2" w:rsidRPr="000D365F" w:rsidTr="00B245E2">
        <w:trPr>
          <w:trHeight w:val="3955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E2" w:rsidRPr="00FB0170" w:rsidRDefault="00FB0170" w:rsidP="00B245E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SOCIALES Y CULTURALES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0" w:rsidRDefault="00FB0170" w:rsidP="00FB017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bookmarkStart w:id="53" w:name="_Hlk535219003"/>
            <w:r>
              <w:rPr>
                <w:rFonts w:ascii="Arial Narrow" w:hAnsi="Arial Narrow" w:cs="Arial"/>
                <w:sz w:val="24"/>
                <w:szCs w:val="24"/>
              </w:rPr>
              <w:t>Orden público</w:t>
            </w:r>
            <w:bookmarkEnd w:id="53"/>
            <w:r>
              <w:rPr>
                <w:rFonts w:ascii="Arial Narrow" w:hAnsi="Arial Narrow" w:cs="Arial"/>
                <w:sz w:val="24"/>
                <w:szCs w:val="24"/>
              </w:rPr>
              <w:t>. (</w:t>
            </w:r>
            <w:r w:rsidRPr="00FB0170">
              <w:rPr>
                <w:rFonts w:ascii="Arial Narrow" w:hAnsi="Arial Narrow" w:cs="Arial"/>
                <w:sz w:val="24"/>
                <w:szCs w:val="24"/>
              </w:rPr>
              <w:t>GTAAF)(GAM)</w:t>
            </w:r>
          </w:p>
          <w:p w:rsidR="00B245E2" w:rsidRPr="000D365F" w:rsidRDefault="00B245E2" w:rsidP="00B245E2">
            <w:pPr>
              <w:spacing w:after="0" w:line="240" w:lineRule="auto"/>
              <w:rPr>
                <w:rFonts w:ascii="Arial Narrow" w:hAnsi="Arial Narrow" w:cs="Arial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E2" w:rsidRPr="000D365F" w:rsidRDefault="00B245E2" w:rsidP="00B245E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TECNOLOGÍA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E2" w:rsidRDefault="00B245E2" w:rsidP="00B245E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Disponibilidad de datos al tener equipos tecnológicos obsoletos. (GS</w:t>
            </w:r>
            <w:r w:rsidR="00FB0170">
              <w:rPr>
                <w:rFonts w:ascii="Arial Narrow" w:hAnsi="Arial Narrow" w:cs="Arial"/>
                <w:sz w:val="24"/>
                <w:szCs w:val="24"/>
              </w:rPr>
              <w:t xml:space="preserve">A)(GAM). </w:t>
            </w:r>
          </w:p>
          <w:p w:rsidR="00FB0170" w:rsidRPr="00FB0170" w:rsidRDefault="00FB0170" w:rsidP="00FB017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B0170">
              <w:rPr>
                <w:rFonts w:ascii="Arial Narrow" w:hAnsi="Arial Narrow" w:cs="Arial"/>
                <w:sz w:val="24"/>
                <w:szCs w:val="24"/>
              </w:rPr>
              <w:t>Indisponibilidad de los Sistemas de Información internos (Todas las áreas del proceso)</w:t>
            </w:r>
          </w:p>
          <w:p w:rsidR="00FB0170" w:rsidRPr="00FB0170" w:rsidRDefault="00FB0170" w:rsidP="00FB017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B0170">
              <w:rPr>
                <w:rFonts w:ascii="Arial Narrow" w:hAnsi="Arial Narrow" w:cs="Arial"/>
                <w:sz w:val="24"/>
                <w:szCs w:val="24"/>
              </w:rPr>
              <w:t>Disponibilidad de equipos de seguridad (scanner, garret, arco detector de metales, radios de comunicación) por daño u obsolescencia. (GSA</w:t>
            </w:r>
            <w:r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:rsidR="00B245E2" w:rsidRPr="000D365F" w:rsidRDefault="00B245E2" w:rsidP="00B245E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bookmarkStart w:id="54" w:name="_Hlk535219631"/>
            <w:bookmarkStart w:id="55" w:name="_Hlk534964071"/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Dificultad con la integridad de datos al no contar con un sistema de información que consolide las solicitudes de 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lastRenderedPageBreak/>
              <w:t xml:space="preserve">los servicios de mantenimiento, aseo, cafetería y transportes; y </w:t>
            </w:r>
            <w:r w:rsidR="00FB0170">
              <w:rPr>
                <w:rFonts w:ascii="Arial Narrow" w:hAnsi="Arial Narrow" w:cs="Arial"/>
                <w:sz w:val="24"/>
                <w:szCs w:val="24"/>
              </w:rPr>
              <w:t xml:space="preserve">seguridad y 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las evaluaciones de satisfacción de los servicios prestados. </w:t>
            </w:r>
            <w:bookmarkEnd w:id="54"/>
            <w:r w:rsidRPr="000D365F">
              <w:rPr>
                <w:rFonts w:ascii="Arial Narrow" w:hAnsi="Arial Narrow" w:cs="Arial"/>
                <w:sz w:val="24"/>
                <w:szCs w:val="24"/>
              </w:rPr>
              <w:t>(GMN), (GSG), (GTAAF)</w:t>
            </w:r>
            <w:r w:rsidR="00FB0170">
              <w:rPr>
                <w:rFonts w:ascii="Arial Narrow" w:hAnsi="Arial Narrow" w:cs="Arial"/>
                <w:sz w:val="24"/>
                <w:szCs w:val="24"/>
              </w:rPr>
              <w:t xml:space="preserve"> (GSA)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>.</w:t>
            </w:r>
            <w:bookmarkEnd w:id="55"/>
          </w:p>
        </w:tc>
      </w:tr>
      <w:tr w:rsidR="00B245E2" w:rsidRPr="000D365F" w:rsidTr="00B245E2">
        <w:trPr>
          <w:trHeight w:val="964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E2" w:rsidRPr="000D365F" w:rsidRDefault="00B245E2" w:rsidP="00B245E2">
            <w:pPr>
              <w:spacing w:after="0" w:line="240" w:lineRule="auto"/>
              <w:rPr>
                <w:rFonts w:ascii="Arial Narrow" w:hAnsi="Arial Narrow" w:cs="Arial"/>
                <w:b/>
                <w:strike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E2" w:rsidRPr="000D365F" w:rsidRDefault="00B245E2" w:rsidP="00B245E2">
            <w:pPr>
              <w:spacing w:after="0" w:line="240" w:lineRule="auto"/>
              <w:rPr>
                <w:rFonts w:ascii="Arial Narrow" w:hAnsi="Arial Narrow" w:cs="Arial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E2" w:rsidRPr="000D365F" w:rsidRDefault="00B245E2" w:rsidP="00B245E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PERSONAL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A59" w:rsidRDefault="00E01A59" w:rsidP="00B245E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Insuficiente </w:t>
            </w:r>
            <w:r>
              <w:rPr>
                <w:rFonts w:ascii="Arial Narrow" w:hAnsi="Arial Narrow" w:cs="Arial"/>
                <w:sz w:val="24"/>
                <w:szCs w:val="24"/>
              </w:rPr>
              <w:t>c</w:t>
            </w:r>
            <w:r w:rsidR="00B245E2" w:rsidRPr="000D365F">
              <w:rPr>
                <w:rFonts w:ascii="Arial Narrow" w:hAnsi="Arial Narrow" w:cs="Arial"/>
                <w:sz w:val="24"/>
                <w:szCs w:val="24"/>
              </w:rPr>
              <w:t>apacitación del personal vinculado a la Entidad que realiza labores de mantenimiento (GMN)</w:t>
            </w:r>
          </w:p>
          <w:p w:rsidR="00E01A59" w:rsidRPr="00E01A59" w:rsidRDefault="00E01A59" w:rsidP="00E01A5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bookmarkStart w:id="56" w:name="_Hlk535219786"/>
            <w:r w:rsidRPr="00E01A59">
              <w:rPr>
                <w:rFonts w:ascii="Arial Narrow" w:hAnsi="Arial Narrow" w:cs="Arial"/>
                <w:sz w:val="24"/>
                <w:szCs w:val="24"/>
              </w:rPr>
              <w:t>Insuficiente capacitación del personal vinculado a la Entidad que realiza labores de seguridad (GSA).</w:t>
            </w:r>
          </w:p>
          <w:p w:rsidR="00B245E2" w:rsidRPr="00E01A59" w:rsidRDefault="00E01A59" w:rsidP="00E01A5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01A59">
              <w:rPr>
                <w:rFonts w:ascii="Arial Narrow" w:hAnsi="Arial Narrow" w:cs="Arial"/>
                <w:sz w:val="24"/>
                <w:szCs w:val="24"/>
              </w:rPr>
              <w:t>Insuficiente capacitación del personal vinculado a la Entidad que realiza labores de conducción (GTAAF)</w:t>
            </w:r>
            <w:r w:rsidR="00B245E2" w:rsidRPr="00E01A59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bookmarkEnd w:id="56"/>
          <w:p w:rsidR="00B245E2" w:rsidRPr="000D365F" w:rsidRDefault="00B245E2" w:rsidP="00B245E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No realizar los Protocolos de Seguridad y Salud en el Trabajo (GS</w:t>
            </w:r>
            <w:r w:rsidR="00E01A59">
              <w:rPr>
                <w:rFonts w:ascii="Arial Narrow" w:hAnsi="Arial Narrow" w:cs="Arial"/>
                <w:sz w:val="24"/>
                <w:szCs w:val="24"/>
              </w:rPr>
              <w:t>A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>), (GMN).</w:t>
            </w:r>
          </w:p>
          <w:p w:rsidR="00B245E2" w:rsidRDefault="00B245E2" w:rsidP="00B245E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bookmarkStart w:id="57" w:name="_Hlk535219872"/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No utilizar los EPP “Elementos de Protección Personal” </w:t>
            </w:r>
            <w:bookmarkEnd w:id="57"/>
            <w:r w:rsidRPr="000D365F">
              <w:rPr>
                <w:rFonts w:ascii="Arial Narrow" w:hAnsi="Arial Narrow" w:cs="Arial"/>
                <w:sz w:val="24"/>
                <w:szCs w:val="24"/>
              </w:rPr>
              <w:t>(GS</w:t>
            </w:r>
            <w:r w:rsidR="00E01A59">
              <w:rPr>
                <w:rFonts w:ascii="Arial Narrow" w:hAnsi="Arial Narrow" w:cs="Arial"/>
                <w:sz w:val="24"/>
                <w:szCs w:val="24"/>
              </w:rPr>
              <w:t>A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>), (GMN)</w:t>
            </w:r>
            <w:r w:rsidR="00E01A59">
              <w:rPr>
                <w:rFonts w:ascii="Arial Narrow" w:hAnsi="Arial Narrow" w:cs="Arial"/>
                <w:sz w:val="24"/>
                <w:szCs w:val="24"/>
              </w:rPr>
              <w:t xml:space="preserve"> (GTAAF). </w:t>
            </w:r>
          </w:p>
          <w:p w:rsidR="00E01A59" w:rsidRPr="000D365F" w:rsidRDefault="00E01A59" w:rsidP="00B245E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bookmarkStart w:id="58" w:name="_Hlk535219955"/>
            <w:r w:rsidRPr="00E01A59">
              <w:rPr>
                <w:rFonts w:ascii="Arial Narrow" w:hAnsi="Arial Narrow" w:cs="Arial"/>
                <w:sz w:val="24"/>
                <w:szCs w:val="24"/>
              </w:rPr>
              <w:t>No contar con el tiempo de descanso necesario con el que debe contar el personal que realiza labores de conducción (GTAAF)</w:t>
            </w:r>
            <w:bookmarkEnd w:id="58"/>
          </w:p>
        </w:tc>
      </w:tr>
      <w:tr w:rsidR="00B245E2" w:rsidRPr="000D365F" w:rsidTr="00B245E2">
        <w:trPr>
          <w:trHeight w:val="1548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5E2" w:rsidRPr="000D365F" w:rsidRDefault="00B245E2" w:rsidP="00B245E2">
            <w:pPr>
              <w:spacing w:after="0" w:line="240" w:lineRule="auto"/>
              <w:rPr>
                <w:rFonts w:ascii="Arial Narrow" w:hAnsi="Arial Narrow" w:cs="Arial"/>
                <w:b/>
                <w:strike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5E2" w:rsidRPr="000D365F" w:rsidRDefault="00B245E2" w:rsidP="00B245E2">
            <w:pPr>
              <w:spacing w:after="0" w:line="240" w:lineRule="auto"/>
              <w:rPr>
                <w:rFonts w:ascii="Arial Narrow" w:hAnsi="Arial Narrow" w:cs="Arial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5E2" w:rsidRPr="000D365F" w:rsidRDefault="00B245E2" w:rsidP="00B245E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FINANCIEROS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5E2" w:rsidRPr="000D365F" w:rsidRDefault="00B245E2" w:rsidP="00B245E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bookmarkStart w:id="59" w:name="_Hlk535220044"/>
            <w:r w:rsidRPr="00E01A59">
              <w:rPr>
                <w:rFonts w:ascii="Arial Narrow" w:hAnsi="Arial Narrow" w:cs="Arial"/>
                <w:sz w:val="24"/>
                <w:szCs w:val="24"/>
              </w:rPr>
              <w:t xml:space="preserve">Disminución de los recursos asignados </w:t>
            </w:r>
            <w:bookmarkEnd w:id="59"/>
            <w:r w:rsidRPr="00E01A59">
              <w:rPr>
                <w:rFonts w:ascii="Arial Narrow" w:hAnsi="Arial Narrow" w:cs="Arial"/>
                <w:sz w:val="24"/>
                <w:szCs w:val="24"/>
              </w:rPr>
              <w:t>(GS</w:t>
            </w:r>
            <w:r w:rsidR="00E01A59" w:rsidRPr="00E01A59">
              <w:rPr>
                <w:rFonts w:ascii="Arial Narrow" w:hAnsi="Arial Narrow" w:cs="Arial"/>
                <w:sz w:val="24"/>
                <w:szCs w:val="24"/>
              </w:rPr>
              <w:t>A</w:t>
            </w:r>
            <w:r w:rsidRPr="00E01A59">
              <w:rPr>
                <w:rFonts w:ascii="Arial Narrow" w:hAnsi="Arial Narrow" w:cs="Arial"/>
                <w:sz w:val="24"/>
                <w:szCs w:val="24"/>
              </w:rPr>
              <w:t>), (GMN).</w:t>
            </w:r>
            <w:r w:rsidR="00E01A59" w:rsidRPr="00E01A59">
              <w:rPr>
                <w:rFonts w:ascii="Arial Narrow" w:hAnsi="Arial Narrow" w:cs="Arial"/>
                <w:sz w:val="24"/>
                <w:szCs w:val="24"/>
              </w:rPr>
              <w:t xml:space="preserve"> (GTAAF).</w:t>
            </w:r>
          </w:p>
        </w:tc>
      </w:tr>
      <w:tr w:rsidR="00E01A59" w:rsidRPr="000D365F" w:rsidTr="00B245E2">
        <w:trPr>
          <w:trHeight w:val="1548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A59" w:rsidRPr="000D365F" w:rsidRDefault="00E01A59" w:rsidP="00B245E2">
            <w:pPr>
              <w:spacing w:after="0" w:line="240" w:lineRule="auto"/>
              <w:rPr>
                <w:rFonts w:ascii="Arial Narrow" w:hAnsi="Arial Narrow" w:cs="Arial"/>
                <w:b/>
                <w:strike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A59" w:rsidRPr="000D365F" w:rsidRDefault="00E01A59" w:rsidP="00B245E2">
            <w:pPr>
              <w:spacing w:after="0" w:line="240" w:lineRule="auto"/>
              <w:rPr>
                <w:rFonts w:ascii="Arial Narrow" w:hAnsi="Arial Narrow" w:cs="Arial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A59" w:rsidRPr="000D365F" w:rsidRDefault="00E01A59" w:rsidP="00B245E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COMUNICACIÓN INTERNA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A59" w:rsidRPr="00E01A59" w:rsidRDefault="00E01A59" w:rsidP="00B245E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bookmarkStart w:id="60" w:name="_Hlk535220112"/>
            <w:r w:rsidRPr="00E01A59">
              <w:rPr>
                <w:rFonts w:ascii="Arial Narrow" w:hAnsi="Arial Narrow" w:cs="Arial"/>
                <w:sz w:val="24"/>
                <w:szCs w:val="24"/>
              </w:rPr>
              <w:t>Comunicación ineficiente con las áreas y misiones que intervienen en el desarrollo de las labores del Almacén. (GAM)</w:t>
            </w:r>
            <w:bookmarkEnd w:id="60"/>
          </w:p>
        </w:tc>
      </w:tr>
      <w:tr w:rsidR="00B245E2" w:rsidRPr="000D365F" w:rsidTr="00B245E2">
        <w:trPr>
          <w:trHeight w:val="374"/>
          <w:jc w:val="center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5E2" w:rsidRPr="000D365F" w:rsidRDefault="00B245E2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OPORTUNIDADES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5E2" w:rsidRPr="000D365F" w:rsidRDefault="00B245E2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FORTALEZAS</w:t>
            </w:r>
          </w:p>
        </w:tc>
      </w:tr>
      <w:tr w:rsidR="00B245E2" w:rsidRPr="000D365F" w:rsidTr="00F53F8B">
        <w:trPr>
          <w:trHeight w:val="3392"/>
          <w:jc w:val="center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5E2" w:rsidRPr="000D365F" w:rsidRDefault="00B245E2" w:rsidP="00B245E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Acompañamiento Policial en las entradas de la Cancillería (GS</w:t>
            </w:r>
            <w:r w:rsidR="00E01A59">
              <w:rPr>
                <w:rFonts w:ascii="Arial Narrow" w:hAnsi="Arial Narrow" w:cs="Arial"/>
                <w:sz w:val="24"/>
                <w:szCs w:val="24"/>
              </w:rPr>
              <w:t>A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:rsidR="00B245E2" w:rsidRPr="000D365F" w:rsidRDefault="00B245E2" w:rsidP="00B245E2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13" w:hanging="313"/>
              <w:jc w:val="both"/>
              <w:rPr>
                <w:rFonts w:ascii="Arial Narrow" w:hAnsi="Arial Narrow" w:cs="Arial"/>
                <w:sz w:val="24"/>
                <w:szCs w:val="24"/>
              </w:rPr>
            </w:pPr>
            <w:bookmarkStart w:id="61" w:name="_Hlk535220312"/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Donaciones por parte de las Misiones acreditadas en Colombia </w:t>
            </w:r>
            <w:bookmarkEnd w:id="61"/>
            <w:r w:rsidRPr="000D365F">
              <w:rPr>
                <w:rFonts w:ascii="Arial Narrow" w:hAnsi="Arial Narrow" w:cs="Arial"/>
                <w:sz w:val="24"/>
                <w:szCs w:val="24"/>
              </w:rPr>
              <w:t>(</w:t>
            </w:r>
            <w:r w:rsidR="00E01A59">
              <w:rPr>
                <w:rFonts w:ascii="Arial Narrow" w:hAnsi="Arial Narrow" w:cs="Arial"/>
                <w:sz w:val="24"/>
                <w:szCs w:val="24"/>
              </w:rPr>
              <w:t>GTAAF) (GAM)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5E2" w:rsidRPr="000D365F" w:rsidRDefault="00B245E2" w:rsidP="00B245E2">
            <w:pPr>
              <w:numPr>
                <w:ilvl w:val="0"/>
                <w:numId w:val="3"/>
              </w:numPr>
              <w:spacing w:after="0" w:line="240" w:lineRule="auto"/>
              <w:ind w:right="44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Pólizas de seguro (GS</w:t>
            </w:r>
            <w:r w:rsidR="0078075F">
              <w:rPr>
                <w:rFonts w:ascii="Arial Narrow" w:hAnsi="Arial Narrow" w:cs="Arial"/>
                <w:sz w:val="24"/>
                <w:szCs w:val="24"/>
              </w:rPr>
              <w:t>A</w:t>
            </w:r>
            <w:r w:rsidR="0078075F" w:rsidRPr="0078075F">
              <w:rPr>
                <w:rFonts w:ascii="Arial Narrow" w:hAnsi="Arial Narrow" w:cs="Arial"/>
                <w:sz w:val="24"/>
                <w:szCs w:val="24"/>
              </w:rPr>
              <w:t>, GATAAF, GMN, GAM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:rsidR="0078075F" w:rsidRPr="0078075F" w:rsidRDefault="00B245E2" w:rsidP="0078075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right="44"/>
              <w:jc w:val="both"/>
              <w:rPr>
                <w:rFonts w:ascii="Arial Narrow" w:hAnsi="Arial Narrow" w:cs="Arial"/>
                <w:sz w:val="24"/>
                <w:szCs w:val="24"/>
              </w:rPr>
            </w:pPr>
            <w:bookmarkStart w:id="62" w:name="_Hlk535220626"/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Seguimiento y evaluación a los servicios prestados por parte de los proveedores </w:t>
            </w:r>
            <w:bookmarkEnd w:id="62"/>
            <w:r w:rsidRPr="000D365F">
              <w:rPr>
                <w:rFonts w:ascii="Arial Narrow" w:hAnsi="Arial Narrow" w:cs="Arial"/>
                <w:sz w:val="24"/>
                <w:szCs w:val="24"/>
              </w:rPr>
              <w:t>(GS</w:t>
            </w:r>
            <w:r w:rsidR="0078075F" w:rsidRPr="0078075F">
              <w:rPr>
                <w:rFonts w:ascii="Arial Narrow" w:hAnsi="Arial Narrow" w:cs="Arial"/>
                <w:sz w:val="24"/>
                <w:szCs w:val="24"/>
              </w:rPr>
              <w:t>A, GATAAF, GMN, GAM)</w:t>
            </w:r>
          </w:p>
          <w:p w:rsidR="00B245E2" w:rsidRPr="000D365F" w:rsidRDefault="00B245E2" w:rsidP="00B245E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right="44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Disponer de un parque automotor propio y en óptimas condiciones (GTAAF)</w:t>
            </w:r>
          </w:p>
          <w:p w:rsidR="00B245E2" w:rsidRPr="000D365F" w:rsidRDefault="00B245E2" w:rsidP="00B245E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right="44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Contar con personal entrenado y capacitado para la prestación del servicio de transporte (GTAAF</w:t>
            </w:r>
            <w:r w:rsidR="0078075F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 w:rsidR="0078075F" w:rsidRPr="0078075F">
              <w:rPr>
                <w:rFonts w:ascii="Arial Narrow" w:hAnsi="Arial Narrow" w:cs="Arial"/>
                <w:sz w:val="24"/>
                <w:szCs w:val="24"/>
              </w:rPr>
              <w:t>GSA, GMN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</w:tr>
    </w:tbl>
    <w:p w:rsidR="00B245E2" w:rsidRPr="000D365F" w:rsidRDefault="00B245E2" w:rsidP="008139A9">
      <w:pPr>
        <w:rPr>
          <w:rFonts w:ascii="Arial Narrow" w:hAnsi="Arial Narrow" w:cs="Arial"/>
          <w:sz w:val="24"/>
          <w:szCs w:val="24"/>
        </w:rPr>
      </w:pPr>
    </w:p>
    <w:p w:rsidR="00B245E2" w:rsidRPr="000D365F" w:rsidRDefault="00B245E2" w:rsidP="008139A9">
      <w:pPr>
        <w:rPr>
          <w:rFonts w:ascii="Arial Narrow" w:hAnsi="Arial Narrow" w:cs="Arial"/>
          <w:sz w:val="24"/>
          <w:szCs w:val="24"/>
        </w:rPr>
      </w:pPr>
    </w:p>
    <w:p w:rsidR="00B245E2" w:rsidRPr="000D365F" w:rsidRDefault="00B245E2" w:rsidP="008139A9">
      <w:pPr>
        <w:rPr>
          <w:rFonts w:ascii="Arial Narrow" w:hAnsi="Arial Narrow" w:cs="Arial"/>
          <w:sz w:val="24"/>
          <w:szCs w:val="24"/>
        </w:rPr>
      </w:pPr>
    </w:p>
    <w:p w:rsidR="00B245E2" w:rsidRPr="000D365F" w:rsidRDefault="00B245E2" w:rsidP="008139A9">
      <w:pPr>
        <w:rPr>
          <w:rFonts w:ascii="Arial Narrow" w:hAnsi="Arial Narrow" w:cs="Arial"/>
          <w:sz w:val="24"/>
          <w:szCs w:val="24"/>
        </w:rPr>
      </w:pPr>
    </w:p>
    <w:p w:rsidR="00B245E2" w:rsidRPr="000D365F" w:rsidRDefault="00B245E2" w:rsidP="008139A9">
      <w:pPr>
        <w:rPr>
          <w:rFonts w:ascii="Arial Narrow" w:hAnsi="Arial Narrow" w:cs="Arial"/>
          <w:sz w:val="24"/>
          <w:szCs w:val="24"/>
        </w:rPr>
      </w:pPr>
    </w:p>
    <w:p w:rsidR="00B245E2" w:rsidRPr="000D365F" w:rsidRDefault="00B245E2" w:rsidP="008139A9">
      <w:pPr>
        <w:rPr>
          <w:rFonts w:ascii="Arial Narrow" w:hAnsi="Arial Narrow" w:cs="Arial"/>
          <w:sz w:val="24"/>
          <w:szCs w:val="24"/>
        </w:rPr>
      </w:pPr>
    </w:p>
    <w:p w:rsidR="00B245E2" w:rsidRPr="000D365F" w:rsidRDefault="00B245E2" w:rsidP="008139A9">
      <w:pPr>
        <w:rPr>
          <w:rFonts w:ascii="Arial Narrow" w:hAnsi="Arial Narrow" w:cs="Arial"/>
          <w:sz w:val="24"/>
          <w:szCs w:val="24"/>
        </w:rPr>
      </w:pPr>
    </w:p>
    <w:p w:rsidR="00B245E2" w:rsidRPr="000D365F" w:rsidRDefault="00B245E2" w:rsidP="008139A9">
      <w:pPr>
        <w:rPr>
          <w:rFonts w:ascii="Arial Narrow" w:hAnsi="Arial Narrow" w:cs="Arial"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6"/>
        <w:gridCol w:w="2835"/>
        <w:gridCol w:w="2126"/>
        <w:gridCol w:w="3108"/>
      </w:tblGrid>
      <w:tr w:rsidR="00876356" w:rsidRPr="000D365F" w:rsidTr="00B245E2">
        <w:trPr>
          <w:trHeight w:val="397"/>
          <w:jc w:val="center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356" w:rsidRPr="000D365F" w:rsidRDefault="00876356" w:rsidP="0087635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lastRenderedPageBreak/>
              <w:br w:type="page"/>
            </w: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 xml:space="preserve">PROCESO: 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>GESTIÓN CONTRACTUAL</w:t>
            </w:r>
          </w:p>
        </w:tc>
      </w:tr>
      <w:tr w:rsidR="00876356" w:rsidRPr="000D365F" w:rsidTr="00876356">
        <w:trPr>
          <w:trHeight w:val="951"/>
          <w:jc w:val="center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356" w:rsidRPr="000D365F" w:rsidRDefault="00876356" w:rsidP="008763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 xml:space="preserve">OBJETIVO DEL PROCESO: </w:t>
            </w:r>
            <w:r w:rsidR="00986D4A" w:rsidRPr="000D365F">
              <w:rPr>
                <w:rFonts w:ascii="Arial Narrow" w:hAnsi="Arial Narrow"/>
                <w:sz w:val="24"/>
                <w:szCs w:val="24"/>
              </w:rPr>
              <w:t>Gestionar de forma oportuna los contratos para la provisión de bienes y servicios requeridos para el desarrollo efectivo de los procesos del Ministerio de Relaciones Exteriores y su Fondo Rotatorio.</w:t>
            </w:r>
          </w:p>
        </w:tc>
      </w:tr>
      <w:tr w:rsidR="00876356" w:rsidRPr="000D365F" w:rsidTr="00B245E2">
        <w:trPr>
          <w:trHeight w:val="567"/>
          <w:jc w:val="center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356" w:rsidRPr="000D365F" w:rsidRDefault="00876356" w:rsidP="0087635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Factores Externos (Amenazas)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356" w:rsidRPr="000D365F" w:rsidRDefault="00876356" w:rsidP="0087635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Causas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356" w:rsidRPr="000D365F" w:rsidRDefault="00876356" w:rsidP="0087635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Factores Internos</w:t>
            </w:r>
          </w:p>
          <w:p w:rsidR="00876356" w:rsidRPr="000D365F" w:rsidRDefault="00876356" w:rsidP="0087635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(Debilidades)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356" w:rsidRPr="000D365F" w:rsidRDefault="00876356" w:rsidP="0087635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Causas</w:t>
            </w:r>
          </w:p>
        </w:tc>
      </w:tr>
      <w:tr w:rsidR="00876356" w:rsidRPr="000D365F" w:rsidTr="00876356">
        <w:trPr>
          <w:trHeight w:val="2391"/>
          <w:jc w:val="center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356" w:rsidRPr="000D365F" w:rsidRDefault="00876356" w:rsidP="0087635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POLÍTICOS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356" w:rsidRPr="000D365F" w:rsidRDefault="00876356" w:rsidP="00876356">
            <w:pPr>
              <w:numPr>
                <w:ilvl w:val="0"/>
                <w:numId w:val="5"/>
              </w:numPr>
              <w:spacing w:after="0" w:line="240" w:lineRule="auto"/>
              <w:ind w:left="169" w:hanging="169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Cambios normativos recurrentes sobre el tema contractual.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356" w:rsidRPr="000D365F" w:rsidRDefault="00462007" w:rsidP="0087635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PERSONAL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356" w:rsidRPr="000D365F" w:rsidRDefault="00462007" w:rsidP="00FB0D45">
            <w:pPr>
              <w:spacing w:after="0" w:line="240" w:lineRule="auto"/>
              <w:ind w:left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62007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Insuficiencia de personal para adelantar los procesos contractuales.</w:t>
            </w:r>
          </w:p>
        </w:tc>
      </w:tr>
      <w:tr w:rsidR="00876356" w:rsidRPr="000D365F" w:rsidTr="00DE632F">
        <w:trPr>
          <w:trHeight w:val="2808"/>
          <w:jc w:val="center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356" w:rsidRPr="000D365F" w:rsidRDefault="00876356" w:rsidP="0087635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TECNOLÓGICOS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356" w:rsidRPr="000D365F" w:rsidRDefault="00876356" w:rsidP="00876356">
            <w:pPr>
              <w:numPr>
                <w:ilvl w:val="0"/>
                <w:numId w:val="5"/>
              </w:numPr>
              <w:spacing w:after="0" w:line="240" w:lineRule="auto"/>
              <w:ind w:left="169" w:hanging="169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Indisponibilidad de la plataforma SECOPII de Colombia Compra Eficiente y SIGEP de la Función Pública.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356" w:rsidRPr="000D365F" w:rsidRDefault="00876356" w:rsidP="0087635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PROCESOS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356" w:rsidRPr="000D365F" w:rsidRDefault="00876356" w:rsidP="0087635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66" w:hanging="219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Falta de planificación por parte del área solicitante para iniciar proceso de contratación.</w:t>
            </w:r>
          </w:p>
          <w:p w:rsidR="00876356" w:rsidRDefault="00876356" w:rsidP="00876356">
            <w:pPr>
              <w:numPr>
                <w:ilvl w:val="0"/>
                <w:numId w:val="3"/>
              </w:numPr>
              <w:spacing w:after="0" w:line="240" w:lineRule="auto"/>
              <w:ind w:left="166" w:hanging="219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Inoportuna gestión contractual por parte del área solicitante al entregar soportes incompletos o formatos mal diligenciados.</w:t>
            </w:r>
          </w:p>
          <w:p w:rsidR="00462007" w:rsidRPr="000D365F" w:rsidRDefault="00462007" w:rsidP="00876356">
            <w:pPr>
              <w:numPr>
                <w:ilvl w:val="0"/>
                <w:numId w:val="3"/>
              </w:numPr>
              <w:spacing w:after="0" w:line="240" w:lineRule="auto"/>
              <w:ind w:left="166" w:hanging="219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62007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Control y seguimiento a la supervisión de los contratos.</w:t>
            </w:r>
          </w:p>
        </w:tc>
      </w:tr>
      <w:tr w:rsidR="00876356" w:rsidRPr="000D365F" w:rsidTr="00876356">
        <w:trPr>
          <w:trHeight w:val="2248"/>
          <w:jc w:val="center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85D" w:rsidRPr="000D365F" w:rsidRDefault="0040185D" w:rsidP="00876356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ECONÓMICOS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356" w:rsidRPr="000D365F" w:rsidRDefault="0040185D" w:rsidP="00876356">
            <w:pPr>
              <w:spacing w:after="0" w:line="240" w:lineRule="auto"/>
              <w:ind w:left="169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0185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Indisponibilidad de recursos económicos para la contratación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356" w:rsidRPr="000D365F" w:rsidRDefault="00876356" w:rsidP="0087635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TECNOLOGÍA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356" w:rsidRPr="000D365F" w:rsidRDefault="00876356" w:rsidP="00876356">
            <w:pPr>
              <w:numPr>
                <w:ilvl w:val="0"/>
                <w:numId w:val="5"/>
              </w:numPr>
              <w:spacing w:after="0" w:line="240" w:lineRule="auto"/>
              <w:ind w:left="169" w:hanging="169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Reprocesos en cargue de información o documentos por fallas en la conexión de internet del Ministerio de relaciones Exteriores y su Fondo Rotatorio.</w:t>
            </w:r>
          </w:p>
        </w:tc>
      </w:tr>
      <w:tr w:rsidR="00FF5467" w:rsidRPr="000D365F" w:rsidTr="00DE632F">
        <w:trPr>
          <w:trHeight w:val="1625"/>
          <w:jc w:val="center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67" w:rsidRDefault="00FD3DEC" w:rsidP="00876356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SOCIAL</w:t>
            </w:r>
            <w:r w:rsidR="00CC7923">
              <w:rPr>
                <w:rFonts w:ascii="Arial Narrow" w:hAnsi="Arial Narrow" w:cs="Arial"/>
                <w:b/>
                <w:sz w:val="24"/>
                <w:szCs w:val="24"/>
              </w:rPr>
              <w:t>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67" w:rsidRPr="0040185D" w:rsidRDefault="00FD3DEC" w:rsidP="00876356">
            <w:pPr>
              <w:spacing w:after="0" w:line="240" w:lineRule="auto"/>
              <w:ind w:left="169"/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Fuerza mayor o caso fortuito del contratista.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67" w:rsidRPr="000D365F" w:rsidRDefault="00FF5467" w:rsidP="0087635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67" w:rsidRPr="000D365F" w:rsidRDefault="00FF5467" w:rsidP="00FF5467">
            <w:pPr>
              <w:spacing w:after="0" w:line="240" w:lineRule="auto"/>
              <w:ind w:left="169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76356" w:rsidRPr="000D365F" w:rsidTr="00B245E2">
        <w:trPr>
          <w:trHeight w:val="374"/>
          <w:jc w:val="center"/>
        </w:trPr>
        <w:tc>
          <w:tcPr>
            <w:tcW w:w="5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356" w:rsidRPr="000D365F" w:rsidRDefault="00876356" w:rsidP="0087635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OPORTUNIDADES</w:t>
            </w:r>
          </w:p>
        </w:tc>
        <w:tc>
          <w:tcPr>
            <w:tcW w:w="5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356" w:rsidRPr="000D365F" w:rsidRDefault="00876356" w:rsidP="0087635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FORTALEZAS</w:t>
            </w:r>
          </w:p>
        </w:tc>
      </w:tr>
      <w:tr w:rsidR="00876356" w:rsidRPr="000D365F" w:rsidTr="00876356">
        <w:trPr>
          <w:trHeight w:val="3766"/>
          <w:jc w:val="center"/>
        </w:trPr>
        <w:tc>
          <w:tcPr>
            <w:tcW w:w="5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356" w:rsidRPr="000D365F" w:rsidRDefault="00876356" w:rsidP="0087635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Posicionar al Ministerio de Relaciones Exteriores y su Fondo Rotatorio como referente en el Gobierno respecto al Proceso de Gestión Contractual.</w:t>
            </w:r>
          </w:p>
        </w:tc>
        <w:tc>
          <w:tcPr>
            <w:tcW w:w="5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356" w:rsidRPr="000D365F" w:rsidRDefault="00876356" w:rsidP="0087635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Experiencia del personal respecto al Proceso de Gestión Contractual.</w:t>
            </w:r>
          </w:p>
          <w:p w:rsidR="00876356" w:rsidRPr="000D365F" w:rsidRDefault="00876356" w:rsidP="00876356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Adaptación del personal y de proceso respecto a las actualizaciones normativas.</w:t>
            </w:r>
          </w:p>
          <w:p w:rsidR="00876356" w:rsidRPr="000D365F" w:rsidRDefault="00876356" w:rsidP="0087635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Apropiación de los Servidores Públicos del Proceso de Gestión Contractual para dar trámite efectivo a las solicitudes o requerimientos del Ministerio de Relaciones Exteriores y su Fondo Rotatorio. </w:t>
            </w:r>
          </w:p>
          <w:p w:rsidR="00876356" w:rsidRPr="000D365F" w:rsidRDefault="00876356" w:rsidP="0087635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Asesoría y acompañamiento permanente en la etapa precontractual que define los lineamientos para dar continuidad a los procesos contractuales.</w:t>
            </w:r>
          </w:p>
          <w:p w:rsidR="00876356" w:rsidRPr="000D365F" w:rsidRDefault="00876356" w:rsidP="0087635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Publicación oportuna de información referente al proceso contractual.</w:t>
            </w:r>
          </w:p>
        </w:tc>
      </w:tr>
    </w:tbl>
    <w:p w:rsidR="008139A9" w:rsidRPr="000D365F" w:rsidRDefault="008139A9" w:rsidP="008139A9">
      <w:pPr>
        <w:rPr>
          <w:rFonts w:ascii="Arial Narrow" w:hAnsi="Arial Narrow" w:cs="Arial"/>
          <w:sz w:val="24"/>
          <w:szCs w:val="24"/>
        </w:rPr>
      </w:pPr>
    </w:p>
    <w:p w:rsidR="005A3214" w:rsidRPr="000D365F" w:rsidRDefault="005A3214" w:rsidP="008139A9">
      <w:pPr>
        <w:rPr>
          <w:rFonts w:ascii="Arial Narrow" w:hAnsi="Arial Narrow" w:cs="Arial"/>
          <w:sz w:val="24"/>
          <w:szCs w:val="24"/>
        </w:rPr>
      </w:pPr>
    </w:p>
    <w:p w:rsidR="005A3214" w:rsidRPr="000D365F" w:rsidRDefault="005A3214" w:rsidP="008139A9">
      <w:pPr>
        <w:rPr>
          <w:rFonts w:ascii="Arial Narrow" w:hAnsi="Arial Narrow" w:cs="Arial"/>
          <w:sz w:val="24"/>
          <w:szCs w:val="24"/>
        </w:rPr>
      </w:pPr>
    </w:p>
    <w:p w:rsidR="005A3214" w:rsidRPr="000D365F" w:rsidRDefault="005A3214" w:rsidP="008139A9">
      <w:pPr>
        <w:rPr>
          <w:rFonts w:ascii="Arial Narrow" w:hAnsi="Arial Narrow" w:cs="Arial"/>
          <w:sz w:val="24"/>
          <w:szCs w:val="24"/>
        </w:rPr>
      </w:pPr>
    </w:p>
    <w:p w:rsidR="005A3214" w:rsidRPr="000D365F" w:rsidRDefault="005A3214" w:rsidP="008139A9">
      <w:pPr>
        <w:rPr>
          <w:rFonts w:ascii="Arial Narrow" w:hAnsi="Arial Narrow" w:cs="Arial"/>
          <w:sz w:val="24"/>
          <w:szCs w:val="24"/>
        </w:rPr>
      </w:pPr>
    </w:p>
    <w:p w:rsidR="005A3214" w:rsidRPr="000D365F" w:rsidRDefault="005A3214" w:rsidP="008139A9">
      <w:pPr>
        <w:rPr>
          <w:rFonts w:ascii="Arial Narrow" w:hAnsi="Arial Narrow" w:cs="Arial"/>
          <w:sz w:val="24"/>
          <w:szCs w:val="24"/>
        </w:rPr>
      </w:pPr>
    </w:p>
    <w:p w:rsidR="005A3214" w:rsidRPr="000D365F" w:rsidRDefault="005A3214" w:rsidP="008139A9">
      <w:pPr>
        <w:rPr>
          <w:rFonts w:ascii="Arial Narrow" w:hAnsi="Arial Narrow" w:cs="Arial"/>
          <w:sz w:val="24"/>
          <w:szCs w:val="24"/>
        </w:rPr>
      </w:pPr>
    </w:p>
    <w:p w:rsidR="005A3214" w:rsidRPr="000D365F" w:rsidRDefault="005A3214" w:rsidP="008139A9">
      <w:pPr>
        <w:rPr>
          <w:rFonts w:ascii="Arial Narrow" w:hAnsi="Arial Narrow" w:cs="Arial"/>
          <w:sz w:val="24"/>
          <w:szCs w:val="24"/>
        </w:rPr>
      </w:pPr>
    </w:p>
    <w:p w:rsidR="005A3214" w:rsidRPr="000D365F" w:rsidRDefault="005A3214" w:rsidP="008139A9">
      <w:pPr>
        <w:rPr>
          <w:rFonts w:ascii="Arial Narrow" w:hAnsi="Arial Narrow" w:cs="Arial"/>
          <w:sz w:val="24"/>
          <w:szCs w:val="24"/>
        </w:rPr>
      </w:pPr>
    </w:p>
    <w:p w:rsidR="005A3214" w:rsidRPr="000D365F" w:rsidRDefault="005A3214" w:rsidP="008139A9">
      <w:pPr>
        <w:rPr>
          <w:rFonts w:ascii="Arial Narrow" w:hAnsi="Arial Narrow" w:cs="Arial"/>
          <w:sz w:val="24"/>
          <w:szCs w:val="24"/>
        </w:rPr>
      </w:pPr>
    </w:p>
    <w:p w:rsidR="005A3214" w:rsidRPr="000D365F" w:rsidRDefault="005A3214" w:rsidP="008139A9">
      <w:pPr>
        <w:rPr>
          <w:rFonts w:ascii="Arial Narrow" w:hAnsi="Arial Narrow" w:cs="Arial"/>
          <w:sz w:val="24"/>
          <w:szCs w:val="24"/>
        </w:rPr>
      </w:pPr>
    </w:p>
    <w:p w:rsidR="005A3214" w:rsidRPr="000D365F" w:rsidRDefault="005A3214" w:rsidP="008139A9">
      <w:pPr>
        <w:rPr>
          <w:rFonts w:ascii="Arial Narrow" w:hAnsi="Arial Narrow" w:cs="Arial"/>
          <w:sz w:val="24"/>
          <w:szCs w:val="24"/>
        </w:rPr>
      </w:pPr>
    </w:p>
    <w:p w:rsidR="005A3214" w:rsidRPr="000D365F" w:rsidRDefault="005A3214" w:rsidP="008139A9">
      <w:pPr>
        <w:rPr>
          <w:rFonts w:ascii="Arial Narrow" w:hAnsi="Arial Narrow" w:cs="Arial"/>
          <w:sz w:val="24"/>
          <w:szCs w:val="24"/>
        </w:rPr>
      </w:pPr>
    </w:p>
    <w:p w:rsidR="005A3214" w:rsidRPr="000D365F" w:rsidRDefault="005A3214" w:rsidP="008139A9">
      <w:pPr>
        <w:rPr>
          <w:rFonts w:ascii="Arial Narrow" w:hAnsi="Arial Narrow" w:cs="Arial"/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3"/>
        <w:gridCol w:w="2449"/>
        <w:gridCol w:w="1965"/>
        <w:gridCol w:w="2943"/>
      </w:tblGrid>
      <w:tr w:rsidR="005A3214" w:rsidRPr="000D365F" w:rsidTr="00B245E2">
        <w:trPr>
          <w:trHeight w:val="574"/>
          <w:jc w:val="center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14" w:rsidRPr="000D365F" w:rsidRDefault="005A3214" w:rsidP="00B245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 xml:space="preserve">PROCESO: 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>GESTIÓN DOCUMENTAL</w:t>
            </w:r>
          </w:p>
        </w:tc>
      </w:tr>
      <w:tr w:rsidR="005A3214" w:rsidRPr="000D365F" w:rsidTr="00B245E2">
        <w:trPr>
          <w:trHeight w:val="1052"/>
          <w:jc w:val="center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14" w:rsidRPr="000D365F" w:rsidRDefault="005A3214" w:rsidP="00B245E2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 xml:space="preserve">OBJETIVO DEL PROCESO: </w:t>
            </w:r>
            <w:r w:rsidR="00986D4A" w:rsidRPr="000D365F">
              <w:rPr>
                <w:rFonts w:ascii="Arial Narrow" w:hAnsi="Arial Narrow"/>
                <w:sz w:val="24"/>
                <w:szCs w:val="24"/>
              </w:rPr>
              <w:t>Administrar la documentación recibida y/o producida por la Entidad sea física o electrónica, desde su origen hasta su destino final, administrar la documentación del Sistema Integrado de Gestión – SIG, controlar y hacer seguimiento al cumplimiento de las normas y procedimientos establecidos en materia de gestión documental y los recursos bibliográficos asegurando su conservación y posterior utilización por parte de los usuarios internos y externos.</w:t>
            </w:r>
          </w:p>
        </w:tc>
      </w:tr>
      <w:tr w:rsidR="005A3214" w:rsidRPr="000D365F" w:rsidTr="00B245E2">
        <w:trPr>
          <w:trHeight w:val="705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14" w:rsidRPr="000D365F" w:rsidRDefault="005A321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Factores Externos (Amenazas)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14" w:rsidRPr="000D365F" w:rsidRDefault="005A321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Causas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14" w:rsidRPr="000D365F" w:rsidRDefault="005A321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Factores Internos</w:t>
            </w:r>
          </w:p>
          <w:p w:rsidR="005A3214" w:rsidRPr="000D365F" w:rsidRDefault="005A321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(Debilidades)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14" w:rsidRPr="000D365F" w:rsidRDefault="005A321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Causas</w:t>
            </w:r>
          </w:p>
        </w:tc>
      </w:tr>
      <w:tr w:rsidR="005A3214" w:rsidRPr="000D365F" w:rsidTr="00DE632F">
        <w:trPr>
          <w:trHeight w:val="10556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214" w:rsidRPr="000D365F" w:rsidRDefault="005A321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A3214" w:rsidRPr="000D365F" w:rsidRDefault="005A321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POLÍTICOS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14" w:rsidRPr="000D365F" w:rsidRDefault="005A3214" w:rsidP="005A3214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165" w:hanging="165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Cambios frecuentes de carácter normativo (OAPDO) (GACAF)</w:t>
            </w:r>
          </w:p>
          <w:p w:rsidR="005A3214" w:rsidRPr="000D365F" w:rsidRDefault="005A3214" w:rsidP="005A3214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165" w:hanging="165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Cambios normativos que regulan las actividades de las Oficinas de Planeación (OAPDO)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14" w:rsidRPr="000D365F" w:rsidRDefault="005A321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PROCESOS</w:t>
            </w:r>
          </w:p>
        </w:tc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14" w:rsidRPr="000D365F" w:rsidRDefault="005A3214" w:rsidP="005A3214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Realizar cambios en los procesos sin actualizar previamente la documentación respectiva. </w:t>
            </w: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(Todas las áreas)</w:t>
            </w:r>
          </w:p>
          <w:p w:rsidR="005A3214" w:rsidRPr="000D365F" w:rsidRDefault="005A3214" w:rsidP="005A3214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Reglamentar aspectos procedimentales por otros medios como resoluciones, circulares o memorandos </w:t>
            </w: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(Todas las áreas)</w:t>
            </w:r>
          </w:p>
          <w:p w:rsidR="005A3214" w:rsidRPr="000D365F" w:rsidRDefault="005A3214" w:rsidP="005A3214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Devolución extemporánea de los documentos prestados a las dependencias del Ministerio</w:t>
            </w:r>
            <w:r w:rsidRPr="000D365F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</w:t>
            </w: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 xml:space="preserve">(GACAF) </w:t>
            </w:r>
          </w:p>
          <w:p w:rsidR="005A3214" w:rsidRPr="000D365F" w:rsidRDefault="005A3214" w:rsidP="005A3214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Incumplimiento de las directrices establecidas para realizar las transferencias primarias. (GACAF)</w:t>
            </w:r>
          </w:p>
          <w:p w:rsidR="005A3214" w:rsidRPr="000D365F" w:rsidRDefault="005A3214" w:rsidP="005A3214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Vencimiento del tiempo de préstamo</w:t>
            </w:r>
          </w:p>
          <w:p w:rsidR="005A3214" w:rsidRPr="000D365F" w:rsidRDefault="005A3214" w:rsidP="005A3214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Paradigmas frente a la obligatoriedad de aplicación de otros medios como Resoluciones o Circulares que prevalecen sobre el Sistema de Gestión. </w:t>
            </w: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(Todas las áreas)</w:t>
            </w:r>
          </w:p>
          <w:p w:rsidR="005A3214" w:rsidRPr="000D365F" w:rsidRDefault="005A3214" w:rsidP="005A3214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No devolución del material bibliográfico prestado</w:t>
            </w:r>
          </w:p>
          <w:p w:rsidR="005A3214" w:rsidRPr="000D365F" w:rsidRDefault="005A3214" w:rsidP="005A3214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Dejar de documentar actividades claves de los procesos </w:t>
            </w: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(Todas las áreas)</w:t>
            </w:r>
          </w:p>
          <w:p w:rsidR="005A3214" w:rsidRPr="000D365F" w:rsidRDefault="005A3214" w:rsidP="005A3214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Que las solicitudes de creación, actualización o eliminación de documentos no sean tramitadas 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lastRenderedPageBreak/>
              <w:t xml:space="preserve">oportunamente. </w:t>
            </w: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(Todas las áreas)</w:t>
            </w:r>
          </w:p>
          <w:p w:rsidR="005A3214" w:rsidRPr="000D365F" w:rsidRDefault="005A3214" w:rsidP="005A3214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Actualización de documentos sin tener en cuenta la afectación a otros documentos del Sistema. (GACAF)</w:t>
            </w:r>
          </w:p>
          <w:p w:rsidR="005A3214" w:rsidRDefault="005A3214" w:rsidP="005A3214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Creación, actualización o anulación de documentos sin tener en cuenta los documentos o registros asociados. </w:t>
            </w: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(Todas las áreas)</w:t>
            </w:r>
          </w:p>
          <w:p w:rsidR="001D322A" w:rsidRPr="001D322A" w:rsidRDefault="001D322A" w:rsidP="001D322A">
            <w:pPr>
              <w:numPr>
                <w:ilvl w:val="0"/>
                <w:numId w:val="3"/>
              </w:numPr>
              <w:spacing w:after="0" w:line="240" w:lineRule="auto"/>
              <w:ind w:left="139" w:hanging="14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bookmarkStart w:id="63" w:name="_Hlk535244029"/>
            <w:r w:rsidRPr="001D322A">
              <w:rPr>
                <w:rFonts w:ascii="Arial Narrow" w:hAnsi="Arial Narrow" w:cs="Arial"/>
                <w:sz w:val="24"/>
                <w:szCs w:val="24"/>
              </w:rPr>
              <w:t>Desconocimiento de los procesos, sobre las directrices definidas, para la gestión documental del Sistema Integrado de Gestión</w:t>
            </w:r>
          </w:p>
          <w:p w:rsidR="001D322A" w:rsidRPr="001D322A" w:rsidRDefault="001D322A" w:rsidP="001D322A">
            <w:pPr>
              <w:numPr>
                <w:ilvl w:val="0"/>
                <w:numId w:val="3"/>
              </w:numPr>
              <w:spacing w:after="0" w:line="240" w:lineRule="auto"/>
              <w:ind w:left="139" w:hanging="14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D322A">
              <w:rPr>
                <w:rFonts w:ascii="Arial Narrow" w:hAnsi="Arial Narrow" w:cs="Arial"/>
                <w:sz w:val="24"/>
                <w:szCs w:val="24"/>
              </w:rPr>
              <w:t>Realizar cambios en los procesos sin actualizar previamente la documentación respectiva</w:t>
            </w:r>
          </w:p>
          <w:p w:rsidR="001D322A" w:rsidRPr="001D322A" w:rsidRDefault="001D322A" w:rsidP="001D322A">
            <w:pPr>
              <w:numPr>
                <w:ilvl w:val="0"/>
                <w:numId w:val="3"/>
              </w:numPr>
              <w:spacing w:after="0" w:line="240" w:lineRule="auto"/>
              <w:ind w:left="139" w:hanging="14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D322A">
              <w:rPr>
                <w:rFonts w:ascii="Arial Narrow" w:hAnsi="Arial Narrow" w:cs="Arial"/>
                <w:sz w:val="24"/>
                <w:szCs w:val="24"/>
              </w:rPr>
              <w:t>No realizar una revisión integral a los documentos del Sistema Integrado de Gestión cuando de actualizan</w:t>
            </w:r>
          </w:p>
          <w:p w:rsidR="001D322A" w:rsidRPr="000D365F" w:rsidRDefault="001D322A" w:rsidP="001D322A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D322A">
              <w:rPr>
                <w:rFonts w:ascii="Arial Narrow" w:hAnsi="Arial Narrow" w:cs="Arial"/>
                <w:sz w:val="24"/>
                <w:szCs w:val="24"/>
              </w:rPr>
              <w:t>Solicitudes de creación, actualización o eliminación de documentos tramitadas extemporánea e inoportunamente.</w:t>
            </w:r>
            <w:bookmarkEnd w:id="63"/>
          </w:p>
        </w:tc>
      </w:tr>
      <w:tr w:rsidR="005A3214" w:rsidRPr="000D365F" w:rsidTr="00B245E2">
        <w:trPr>
          <w:trHeight w:val="1688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214" w:rsidRPr="000D365F" w:rsidRDefault="005A321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MEDIOAMBIENTALES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3D7" w:rsidRPr="000D365F" w:rsidRDefault="004903D7" w:rsidP="005A3214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165" w:hanging="165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  <w:r w:rsidRPr="004903D7">
              <w:rPr>
                <w:rFonts w:ascii="Arial" w:hAnsi="Arial"/>
                <w:color w:val="000000" w:themeColor="text1"/>
              </w:rPr>
              <w:t>Factores de Alteración Extrínsecos (Ambientales, Bióticos, Desastres y Antropogénicos) (GACAF)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214" w:rsidRPr="000D365F" w:rsidRDefault="005A3214" w:rsidP="00B245E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214" w:rsidRPr="000D365F" w:rsidRDefault="005A3214" w:rsidP="00B245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A3214" w:rsidRPr="000D365F" w:rsidTr="00B245E2">
        <w:trPr>
          <w:trHeight w:val="1688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14" w:rsidRPr="000D365F" w:rsidRDefault="005A321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SOCIALES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14" w:rsidRPr="000D365F" w:rsidRDefault="005A3214" w:rsidP="005A32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61" w:hanging="161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Perdida o entrega incompleta del envío por parte de la empresa transportadora al destinatario.</w:t>
            </w:r>
          </w:p>
          <w:p w:rsidR="005A3214" w:rsidRPr="000D365F" w:rsidRDefault="005A3214" w:rsidP="005A32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61" w:hanging="161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 xml:space="preserve">Introducir en la valija diplomática materiales prohibidos </w:t>
            </w:r>
          </w:p>
          <w:p w:rsidR="005A3214" w:rsidRPr="000D365F" w:rsidRDefault="005A3214" w:rsidP="005A32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61" w:hanging="161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Violación y/o apertura de la valija diplomática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14" w:rsidRPr="000D365F" w:rsidRDefault="005A3214" w:rsidP="00B245E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14" w:rsidRPr="000D365F" w:rsidRDefault="005A3214" w:rsidP="00B245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A3214" w:rsidRPr="000D365F" w:rsidTr="00B245E2">
        <w:trPr>
          <w:trHeight w:val="785"/>
          <w:jc w:val="center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214" w:rsidRPr="000D365F" w:rsidRDefault="005A3214" w:rsidP="00B245E2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214" w:rsidRPr="000D365F" w:rsidRDefault="005A3214" w:rsidP="00B245E2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</w:p>
          <w:p w:rsidR="005A3214" w:rsidRPr="000D365F" w:rsidRDefault="005A3214" w:rsidP="00B245E2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</w:p>
          <w:p w:rsidR="005A3214" w:rsidRPr="000D365F" w:rsidRDefault="005A3214" w:rsidP="00B245E2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</w:p>
          <w:p w:rsidR="005A3214" w:rsidRPr="000D365F" w:rsidRDefault="005A3214" w:rsidP="00B245E2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</w:p>
          <w:p w:rsidR="005A3214" w:rsidRPr="000D365F" w:rsidRDefault="005A3214" w:rsidP="00B245E2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14" w:rsidRPr="000D365F" w:rsidRDefault="005A321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TECNOLÓGICOS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14" w:rsidRPr="000D365F" w:rsidRDefault="005A3214" w:rsidP="00B245E2">
            <w:pPr>
              <w:numPr>
                <w:ilvl w:val="0"/>
                <w:numId w:val="1"/>
              </w:numPr>
              <w:spacing w:after="0" w:line="240" w:lineRule="auto"/>
              <w:ind w:left="172" w:hanging="17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Fallas del aplicativo del Sistema de Gestión de Calidad (OAPDO)</w:t>
            </w:r>
          </w:p>
          <w:p w:rsidR="005A3214" w:rsidRPr="000D365F" w:rsidRDefault="005A3214" w:rsidP="00B245E2">
            <w:pPr>
              <w:numPr>
                <w:ilvl w:val="0"/>
                <w:numId w:val="1"/>
              </w:numPr>
              <w:spacing w:after="0" w:line="240" w:lineRule="auto"/>
              <w:ind w:left="172" w:hanging="17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No contar con los Sistema de Información y herramientas tecnológicas requeridos para el desarrollo de la gestión. </w:t>
            </w: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(GACAF)</w:t>
            </w:r>
          </w:p>
        </w:tc>
      </w:tr>
      <w:tr w:rsidR="005A3214" w:rsidRPr="000D365F" w:rsidTr="005A3214">
        <w:trPr>
          <w:trHeight w:val="532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14" w:rsidRPr="000D365F" w:rsidRDefault="005A3214" w:rsidP="00B245E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14" w:rsidRPr="000D365F" w:rsidRDefault="005A3214" w:rsidP="00B245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14" w:rsidRPr="000D365F" w:rsidRDefault="005A321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PERSONAL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14" w:rsidRPr="000D365F" w:rsidRDefault="005A3214" w:rsidP="00B245E2">
            <w:pPr>
              <w:numPr>
                <w:ilvl w:val="0"/>
                <w:numId w:val="1"/>
              </w:numPr>
              <w:spacing w:after="0" w:line="240" w:lineRule="auto"/>
              <w:ind w:left="172" w:hanging="17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Demoras y/o descuidos en la recolección de la correspondencia por parte de los auxiliares de las oficinas</w:t>
            </w:r>
          </w:p>
          <w:p w:rsidR="005A3214" w:rsidRPr="000D365F" w:rsidRDefault="005A3214" w:rsidP="00B245E2">
            <w:pPr>
              <w:numPr>
                <w:ilvl w:val="0"/>
                <w:numId w:val="1"/>
              </w:numPr>
              <w:spacing w:after="0" w:line="240" w:lineRule="auto"/>
              <w:ind w:left="172" w:hanging="17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Favorecimiento a terceros </w:t>
            </w:r>
          </w:p>
          <w:p w:rsidR="005A3214" w:rsidRPr="000D365F" w:rsidRDefault="005A3214" w:rsidP="00B245E2">
            <w:pPr>
              <w:numPr>
                <w:ilvl w:val="0"/>
                <w:numId w:val="1"/>
              </w:numPr>
              <w:spacing w:after="0" w:line="240" w:lineRule="auto"/>
              <w:ind w:left="172" w:hanging="17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Ocultamiento de errores</w:t>
            </w:r>
          </w:p>
          <w:p w:rsidR="005A3214" w:rsidRPr="000D365F" w:rsidRDefault="005A3214" w:rsidP="00B245E2">
            <w:pPr>
              <w:numPr>
                <w:ilvl w:val="0"/>
                <w:numId w:val="1"/>
              </w:numPr>
              <w:spacing w:after="0" w:line="240" w:lineRule="auto"/>
              <w:ind w:left="172" w:hanging="17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Carga laboral en los funcionarios, por deficiencia en la cantidad de personal. </w:t>
            </w: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(GACAF)</w:t>
            </w:r>
          </w:p>
          <w:p w:rsidR="005A3214" w:rsidRPr="000D365F" w:rsidRDefault="005A3214" w:rsidP="005A3214">
            <w:pPr>
              <w:numPr>
                <w:ilvl w:val="0"/>
                <w:numId w:val="1"/>
              </w:numPr>
              <w:spacing w:after="0" w:line="240" w:lineRule="auto"/>
              <w:ind w:left="172" w:hanging="17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No contar con personal con el perfil y competencia requeridos para el desarrollo de las funciones</w:t>
            </w:r>
            <w:r w:rsidRPr="000D365F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</w:t>
            </w: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(GACAF)</w:t>
            </w:r>
          </w:p>
        </w:tc>
      </w:tr>
      <w:tr w:rsidR="005A3214" w:rsidRPr="000D365F" w:rsidTr="005A3214">
        <w:trPr>
          <w:trHeight w:val="438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14" w:rsidRPr="000D365F" w:rsidRDefault="005A3214" w:rsidP="00B245E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14" w:rsidRPr="000D365F" w:rsidRDefault="005A3214" w:rsidP="00B245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14" w:rsidRPr="000D365F" w:rsidRDefault="005A321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COMUNICACIÓN INTERNA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14" w:rsidRPr="000D365F" w:rsidRDefault="005A3214" w:rsidP="00B245E2">
            <w:pPr>
              <w:numPr>
                <w:ilvl w:val="0"/>
                <w:numId w:val="1"/>
              </w:numPr>
              <w:spacing w:after="0" w:line="240" w:lineRule="auto"/>
              <w:ind w:left="172" w:hanging="17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Dificultad para elaborar documentos conjuntos, entre dos o más dependencias </w:t>
            </w: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(Todas las áreas)</w:t>
            </w:r>
          </w:p>
          <w:p w:rsidR="005A3214" w:rsidRPr="000D365F" w:rsidRDefault="005A3214" w:rsidP="00B507B0">
            <w:pPr>
              <w:spacing w:after="0" w:line="240" w:lineRule="auto"/>
              <w:ind w:left="172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A3214" w:rsidRPr="000D365F" w:rsidTr="005A3214">
        <w:trPr>
          <w:trHeight w:val="112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14" w:rsidRPr="000D365F" w:rsidRDefault="005A3214" w:rsidP="00B245E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14" w:rsidRPr="000D365F" w:rsidRDefault="005A3214" w:rsidP="00B245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14" w:rsidRPr="000D365F" w:rsidRDefault="005A321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INTERACCIONES CON OTROS PROCESOS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14" w:rsidRPr="000D365F" w:rsidRDefault="005A3214" w:rsidP="00B245E2">
            <w:pPr>
              <w:numPr>
                <w:ilvl w:val="0"/>
                <w:numId w:val="1"/>
              </w:numPr>
              <w:spacing w:after="0" w:line="240" w:lineRule="auto"/>
              <w:ind w:left="181" w:hanging="181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P</w:t>
            </w:r>
            <w:r w:rsidR="007D5E3B">
              <w:rPr>
                <w:rFonts w:ascii="Arial Narrow" w:hAnsi="Arial Narrow" w:cs="Arial"/>
                <w:sz w:val="24"/>
                <w:szCs w:val="24"/>
              </w:rPr>
              <w:t>é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>rdida del material bibliográfico</w:t>
            </w:r>
          </w:p>
        </w:tc>
      </w:tr>
      <w:tr w:rsidR="005A3214" w:rsidRPr="000D365F" w:rsidTr="00B245E2">
        <w:trPr>
          <w:trHeight w:val="374"/>
          <w:jc w:val="center"/>
        </w:trPr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14" w:rsidRPr="000D365F" w:rsidRDefault="005A321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OPORTUNIDADES</w:t>
            </w:r>
          </w:p>
        </w:tc>
        <w:tc>
          <w:tcPr>
            <w:tcW w:w="4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14" w:rsidRPr="000D365F" w:rsidRDefault="005A321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FORTALEZAS</w:t>
            </w:r>
          </w:p>
        </w:tc>
      </w:tr>
      <w:tr w:rsidR="005A3214" w:rsidRPr="000D365F" w:rsidTr="00B245E2">
        <w:trPr>
          <w:trHeight w:val="2618"/>
          <w:jc w:val="center"/>
        </w:trPr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14" w:rsidRPr="000D365F" w:rsidRDefault="005A3214" w:rsidP="005A321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Cultura sobre la importancia del manejo y consulta de la información en las entidades públicas. </w:t>
            </w:r>
          </w:p>
          <w:p w:rsidR="005A3214" w:rsidRPr="000D365F" w:rsidRDefault="005A3214" w:rsidP="005A321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Conocimiento de las partes interesadas en cuanto al manejo y la consulta de la información.</w:t>
            </w: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 xml:space="preserve"> (GACAF)</w:t>
            </w:r>
          </w:p>
          <w:p w:rsidR="005A3214" w:rsidRPr="000D365F" w:rsidRDefault="005A3214" w:rsidP="005A321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Uso de información digital para su consulta.</w:t>
            </w: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 xml:space="preserve"> (GACAF)</w:t>
            </w:r>
          </w:p>
          <w:p w:rsidR="005A3214" w:rsidRPr="000D365F" w:rsidRDefault="005A3214" w:rsidP="005A3214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Contacto permanente que ofrece el Archivo General de la Nación. </w:t>
            </w: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(GACAF)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</w:p>
          <w:p w:rsidR="005A3214" w:rsidRPr="000D365F" w:rsidRDefault="005A3214" w:rsidP="005A3214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Eficiencia de la herramienta utilizada para la imposición de envíos y rastreos de los mismos.</w:t>
            </w:r>
          </w:p>
        </w:tc>
        <w:tc>
          <w:tcPr>
            <w:tcW w:w="4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14" w:rsidRPr="000D365F" w:rsidRDefault="005A3214" w:rsidP="005A321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El acceso a la documentación del Sistema de Gestión de Calidad en tiempo real. </w:t>
            </w: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(OAPDO)</w:t>
            </w:r>
          </w:p>
          <w:p w:rsidR="005A3214" w:rsidRPr="000D365F" w:rsidRDefault="005A3214" w:rsidP="005A321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Adquisición y actualización periódica de material bibliográfico </w:t>
            </w:r>
          </w:p>
          <w:p w:rsidR="005A3214" w:rsidRPr="000D365F" w:rsidRDefault="005A3214" w:rsidP="005A321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Apoyo, capacitaciones y acompañamiento a las diferentes áreas del Ministerio respecto al uso del Sistema de Gestión. </w:t>
            </w: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(OAPDO)</w:t>
            </w:r>
          </w:p>
          <w:p w:rsidR="005A3214" w:rsidRDefault="005A3214" w:rsidP="005A321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Acompañamiento a las dependencias para la ejecución de la transferencia documental primaria.</w:t>
            </w: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 xml:space="preserve"> (GACAF)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</w:p>
          <w:p w:rsidR="008B51BF" w:rsidRPr="008B51BF" w:rsidRDefault="008B51BF" w:rsidP="008B51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bookmarkStart w:id="64" w:name="_Hlk534897757"/>
            <w:r w:rsidRPr="008B51BF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Tablas de retención y valoración documental convalidadas por el archivo general de la nación</w:t>
            </w:r>
            <w:bookmarkEnd w:id="64"/>
            <w:r w:rsidRPr="008B51BF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. </w:t>
            </w:r>
            <w:r w:rsidRPr="008B51BF"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es-CO"/>
              </w:rPr>
              <w:t>(GACAF)</w:t>
            </w:r>
            <w:r w:rsidRPr="008B51BF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 </w:t>
            </w:r>
          </w:p>
          <w:p w:rsidR="005A3214" w:rsidRPr="000D365F" w:rsidRDefault="005A3214" w:rsidP="005A321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Desarrollo de un Sistema para la gestión de documentos de archivo.</w:t>
            </w: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 xml:space="preserve"> (GACAF)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</w:p>
        </w:tc>
      </w:tr>
    </w:tbl>
    <w:p w:rsidR="005A3214" w:rsidRPr="000D365F" w:rsidRDefault="005A3214" w:rsidP="008139A9">
      <w:pPr>
        <w:rPr>
          <w:rFonts w:ascii="Arial Narrow" w:hAnsi="Arial Narrow" w:cs="Arial"/>
          <w:sz w:val="24"/>
          <w:szCs w:val="24"/>
        </w:rPr>
      </w:pPr>
    </w:p>
    <w:p w:rsidR="008139A9" w:rsidRPr="000D365F" w:rsidRDefault="008139A9" w:rsidP="008139A9">
      <w:pPr>
        <w:rPr>
          <w:rFonts w:ascii="Arial Narrow" w:hAnsi="Arial Narrow" w:cs="Arial"/>
          <w:sz w:val="24"/>
          <w:szCs w:val="24"/>
        </w:rPr>
      </w:pPr>
    </w:p>
    <w:p w:rsidR="005A3214" w:rsidRPr="000D365F" w:rsidRDefault="005A3214" w:rsidP="008139A9">
      <w:pPr>
        <w:rPr>
          <w:rFonts w:ascii="Arial Narrow" w:hAnsi="Arial Narrow" w:cs="Arial"/>
          <w:sz w:val="24"/>
          <w:szCs w:val="24"/>
        </w:rPr>
      </w:pPr>
    </w:p>
    <w:p w:rsidR="005A3214" w:rsidRPr="000D365F" w:rsidRDefault="005A3214" w:rsidP="008139A9">
      <w:pPr>
        <w:rPr>
          <w:rFonts w:ascii="Arial Narrow" w:hAnsi="Arial Narrow" w:cs="Arial"/>
          <w:sz w:val="24"/>
          <w:szCs w:val="24"/>
        </w:rPr>
      </w:pPr>
    </w:p>
    <w:p w:rsidR="005A3214" w:rsidRPr="000D365F" w:rsidRDefault="005A3214" w:rsidP="008139A9">
      <w:pPr>
        <w:rPr>
          <w:rFonts w:ascii="Arial Narrow" w:hAnsi="Arial Narrow" w:cs="Arial"/>
          <w:sz w:val="24"/>
          <w:szCs w:val="24"/>
        </w:rPr>
      </w:pPr>
    </w:p>
    <w:p w:rsidR="005A3214" w:rsidRPr="000D365F" w:rsidRDefault="005A3214" w:rsidP="008139A9">
      <w:pPr>
        <w:rPr>
          <w:rFonts w:ascii="Arial Narrow" w:hAnsi="Arial Narrow" w:cs="Arial"/>
          <w:sz w:val="24"/>
          <w:szCs w:val="24"/>
        </w:rPr>
      </w:pPr>
    </w:p>
    <w:p w:rsidR="005A3214" w:rsidRPr="000D365F" w:rsidRDefault="005A3214" w:rsidP="008139A9">
      <w:pPr>
        <w:rPr>
          <w:rFonts w:ascii="Arial Narrow" w:hAnsi="Arial Narrow" w:cs="Arial"/>
          <w:sz w:val="24"/>
          <w:szCs w:val="24"/>
        </w:rPr>
      </w:pPr>
    </w:p>
    <w:p w:rsidR="005A3214" w:rsidRPr="000D365F" w:rsidRDefault="005A3214" w:rsidP="008139A9">
      <w:pPr>
        <w:rPr>
          <w:rFonts w:ascii="Arial Narrow" w:hAnsi="Arial Narrow" w:cs="Arial"/>
          <w:sz w:val="24"/>
          <w:szCs w:val="24"/>
        </w:rPr>
      </w:pPr>
    </w:p>
    <w:p w:rsidR="005A3214" w:rsidRPr="000D365F" w:rsidRDefault="005A3214" w:rsidP="008139A9">
      <w:pPr>
        <w:rPr>
          <w:rFonts w:ascii="Arial Narrow" w:hAnsi="Arial Narrow" w:cs="Arial"/>
          <w:sz w:val="24"/>
          <w:szCs w:val="24"/>
        </w:rPr>
      </w:pPr>
    </w:p>
    <w:p w:rsidR="005A3214" w:rsidRPr="000D365F" w:rsidRDefault="005A3214" w:rsidP="008139A9">
      <w:pPr>
        <w:rPr>
          <w:rFonts w:ascii="Arial Narrow" w:hAnsi="Arial Narrow" w:cs="Arial"/>
          <w:sz w:val="24"/>
          <w:szCs w:val="24"/>
        </w:rPr>
      </w:pPr>
    </w:p>
    <w:p w:rsidR="005A3214" w:rsidRPr="000D365F" w:rsidRDefault="005A3214" w:rsidP="008139A9">
      <w:pPr>
        <w:rPr>
          <w:rFonts w:ascii="Arial Narrow" w:hAnsi="Arial Narrow" w:cs="Arial"/>
          <w:sz w:val="24"/>
          <w:szCs w:val="24"/>
        </w:rPr>
      </w:pPr>
    </w:p>
    <w:p w:rsidR="005A3214" w:rsidRPr="000D365F" w:rsidRDefault="005A3214" w:rsidP="008139A9">
      <w:pPr>
        <w:rPr>
          <w:rFonts w:ascii="Arial Narrow" w:hAnsi="Arial Narrow" w:cs="Arial"/>
          <w:sz w:val="24"/>
          <w:szCs w:val="24"/>
        </w:rPr>
      </w:pPr>
    </w:p>
    <w:p w:rsidR="005A3214" w:rsidRPr="000D365F" w:rsidRDefault="005A3214" w:rsidP="008139A9">
      <w:pPr>
        <w:rPr>
          <w:rFonts w:ascii="Arial Narrow" w:hAnsi="Arial Narrow" w:cs="Arial"/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2835"/>
        <w:gridCol w:w="2126"/>
        <w:gridCol w:w="2694"/>
      </w:tblGrid>
      <w:tr w:rsidR="00D826F3" w:rsidRPr="000D365F" w:rsidTr="00B245E2">
        <w:trPr>
          <w:trHeight w:val="574"/>
          <w:jc w:val="center"/>
        </w:trPr>
        <w:tc>
          <w:tcPr>
            <w:tcW w:w="9640" w:type="dxa"/>
            <w:gridSpan w:val="4"/>
            <w:vAlign w:val="center"/>
          </w:tcPr>
          <w:p w:rsidR="00D826F3" w:rsidRPr="000D365F" w:rsidRDefault="00D826F3" w:rsidP="00B245E2">
            <w:pPr>
              <w:spacing w:after="0" w:line="240" w:lineRule="auto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  <w:b/>
              </w:rPr>
              <w:lastRenderedPageBreak/>
              <w:t xml:space="preserve">PROCESO:  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>APOYO JURÍDICO</w:t>
            </w:r>
          </w:p>
        </w:tc>
      </w:tr>
      <w:tr w:rsidR="00D826F3" w:rsidRPr="000D365F" w:rsidTr="00271E3D">
        <w:trPr>
          <w:trHeight w:val="769"/>
          <w:jc w:val="center"/>
        </w:trPr>
        <w:tc>
          <w:tcPr>
            <w:tcW w:w="9640" w:type="dxa"/>
            <w:gridSpan w:val="4"/>
          </w:tcPr>
          <w:p w:rsidR="00D826F3" w:rsidRPr="000D365F" w:rsidRDefault="00D826F3" w:rsidP="00B245E2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6"/>
              </w:rPr>
            </w:pPr>
          </w:p>
          <w:p w:rsidR="00D826F3" w:rsidRPr="000D365F" w:rsidRDefault="00D826F3" w:rsidP="00271E3D">
            <w:pPr>
              <w:spacing w:after="0" w:line="240" w:lineRule="auto"/>
              <w:ind w:left="9" w:hanging="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</w:rPr>
              <w:t>OBJETIVO DEL PROCESO: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986D4A" w:rsidRPr="000D365F">
              <w:rPr>
                <w:rFonts w:ascii="Arial Narrow" w:hAnsi="Arial Narrow"/>
                <w:sz w:val="24"/>
                <w:szCs w:val="24"/>
              </w:rPr>
              <w:t>Brindar asesoría y dar concepto sobre temas de derecho público y privado en la legislación nacional sobre actividades realizadas por el Ministerio de Relaciones Exteriores y su Fondo Rotatorio.</w:t>
            </w:r>
          </w:p>
        </w:tc>
      </w:tr>
      <w:tr w:rsidR="00D826F3" w:rsidRPr="000D365F" w:rsidTr="00B245E2">
        <w:trPr>
          <w:trHeight w:val="637"/>
          <w:jc w:val="center"/>
        </w:trPr>
        <w:tc>
          <w:tcPr>
            <w:tcW w:w="1985" w:type="dxa"/>
            <w:vAlign w:val="center"/>
          </w:tcPr>
          <w:p w:rsidR="00D826F3" w:rsidRPr="000D365F" w:rsidRDefault="00D826F3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0D365F">
              <w:rPr>
                <w:rFonts w:ascii="Arial Narrow" w:hAnsi="Arial Narrow" w:cs="Arial"/>
                <w:b/>
              </w:rPr>
              <w:t>Factores Externos (Amenazas)</w:t>
            </w:r>
          </w:p>
        </w:tc>
        <w:tc>
          <w:tcPr>
            <w:tcW w:w="2835" w:type="dxa"/>
            <w:vAlign w:val="center"/>
          </w:tcPr>
          <w:p w:rsidR="00D826F3" w:rsidRPr="000D365F" w:rsidRDefault="00D826F3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0D365F">
              <w:rPr>
                <w:rFonts w:ascii="Arial Narrow" w:hAnsi="Arial Narrow" w:cs="Arial"/>
                <w:b/>
              </w:rPr>
              <w:t>Causas</w:t>
            </w:r>
          </w:p>
        </w:tc>
        <w:tc>
          <w:tcPr>
            <w:tcW w:w="2126" w:type="dxa"/>
            <w:vAlign w:val="center"/>
          </w:tcPr>
          <w:p w:rsidR="00D826F3" w:rsidRPr="000D365F" w:rsidRDefault="00D826F3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0D365F">
              <w:rPr>
                <w:rFonts w:ascii="Arial Narrow" w:hAnsi="Arial Narrow" w:cs="Arial"/>
                <w:b/>
              </w:rPr>
              <w:t>Factores Internos</w:t>
            </w:r>
          </w:p>
          <w:p w:rsidR="00D826F3" w:rsidRPr="000D365F" w:rsidRDefault="00D826F3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0D365F">
              <w:rPr>
                <w:rFonts w:ascii="Arial Narrow" w:hAnsi="Arial Narrow" w:cs="Arial"/>
                <w:b/>
              </w:rPr>
              <w:t>(Debilidades)</w:t>
            </w:r>
          </w:p>
        </w:tc>
        <w:tc>
          <w:tcPr>
            <w:tcW w:w="2694" w:type="dxa"/>
            <w:vAlign w:val="center"/>
          </w:tcPr>
          <w:p w:rsidR="00D826F3" w:rsidRPr="000D365F" w:rsidRDefault="00D826F3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0D365F">
              <w:rPr>
                <w:rFonts w:ascii="Arial Narrow" w:hAnsi="Arial Narrow" w:cs="Arial"/>
                <w:b/>
              </w:rPr>
              <w:t>Causas</w:t>
            </w:r>
          </w:p>
        </w:tc>
      </w:tr>
      <w:tr w:rsidR="00D826F3" w:rsidRPr="000D365F" w:rsidTr="00271E3D">
        <w:trPr>
          <w:trHeight w:val="1514"/>
          <w:jc w:val="center"/>
        </w:trPr>
        <w:tc>
          <w:tcPr>
            <w:tcW w:w="1985" w:type="dxa"/>
            <w:vAlign w:val="center"/>
          </w:tcPr>
          <w:p w:rsidR="00D826F3" w:rsidRPr="000D365F" w:rsidRDefault="00D826F3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POLÍTICOS</w:t>
            </w:r>
          </w:p>
        </w:tc>
        <w:tc>
          <w:tcPr>
            <w:tcW w:w="2835" w:type="dxa"/>
            <w:vAlign w:val="center"/>
          </w:tcPr>
          <w:p w:rsidR="00D826F3" w:rsidRPr="000D365F" w:rsidRDefault="00D826F3" w:rsidP="00D826F3">
            <w:pPr>
              <w:numPr>
                <w:ilvl w:val="0"/>
                <w:numId w:val="5"/>
              </w:numPr>
              <w:spacing w:after="0" w:line="240" w:lineRule="auto"/>
              <w:ind w:left="165" w:hanging="16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Cambios normativos en deterioro de los intereses del Ministerio de Relaciones Exteriores o de su Fondo Rotatorio</w:t>
            </w:r>
          </w:p>
        </w:tc>
        <w:tc>
          <w:tcPr>
            <w:tcW w:w="2126" w:type="dxa"/>
            <w:vMerge w:val="restart"/>
            <w:vAlign w:val="center"/>
          </w:tcPr>
          <w:p w:rsidR="00D826F3" w:rsidRPr="000D365F" w:rsidRDefault="00D826F3" w:rsidP="00B245E2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COMUNICACIÓN INTERNA -INTERACCIONES CON OTROS PROCESOS</w:t>
            </w:r>
          </w:p>
        </w:tc>
        <w:tc>
          <w:tcPr>
            <w:tcW w:w="2694" w:type="dxa"/>
            <w:vMerge w:val="restart"/>
            <w:vAlign w:val="center"/>
          </w:tcPr>
          <w:p w:rsidR="00D826F3" w:rsidRPr="000D365F" w:rsidRDefault="00D826F3" w:rsidP="00B245E2">
            <w:pPr>
              <w:numPr>
                <w:ilvl w:val="0"/>
                <w:numId w:val="3"/>
              </w:numPr>
              <w:spacing w:after="0" w:line="240" w:lineRule="auto"/>
              <w:ind w:left="168" w:hanging="14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Demoras por parte de las dependencias en el envío de insumos solicitados para responder los conceptos jurídicos.</w:t>
            </w:r>
          </w:p>
          <w:p w:rsidR="00D826F3" w:rsidRPr="000D365F" w:rsidRDefault="00D826F3" w:rsidP="00B245E2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D826F3" w:rsidRPr="000D365F" w:rsidTr="00271E3D">
        <w:trPr>
          <w:trHeight w:val="1661"/>
          <w:jc w:val="center"/>
        </w:trPr>
        <w:tc>
          <w:tcPr>
            <w:tcW w:w="1985" w:type="dxa"/>
            <w:vAlign w:val="center"/>
          </w:tcPr>
          <w:p w:rsidR="00D826F3" w:rsidRPr="000D365F" w:rsidRDefault="00D826F3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TECNOLÓGICOS</w:t>
            </w:r>
          </w:p>
        </w:tc>
        <w:tc>
          <w:tcPr>
            <w:tcW w:w="2835" w:type="dxa"/>
            <w:vAlign w:val="center"/>
          </w:tcPr>
          <w:p w:rsidR="00D826F3" w:rsidRPr="000D365F" w:rsidRDefault="00D826F3" w:rsidP="00D826F3">
            <w:pPr>
              <w:numPr>
                <w:ilvl w:val="0"/>
                <w:numId w:val="5"/>
              </w:numPr>
              <w:spacing w:after="0" w:line="240" w:lineRule="auto"/>
              <w:ind w:left="165" w:hanging="165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Intermitencia en el funcionamiento de la plataforma E-kogui de la Agencia Nacional de Defensa Jurídica del Estado</w:t>
            </w:r>
          </w:p>
        </w:tc>
        <w:tc>
          <w:tcPr>
            <w:tcW w:w="2126" w:type="dxa"/>
            <w:vMerge/>
            <w:vAlign w:val="center"/>
          </w:tcPr>
          <w:p w:rsidR="00D826F3" w:rsidRPr="000D365F" w:rsidRDefault="00D826F3" w:rsidP="00B245E2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D826F3" w:rsidRPr="000D365F" w:rsidRDefault="00D826F3" w:rsidP="00B245E2">
            <w:pPr>
              <w:spacing w:after="0" w:line="240" w:lineRule="auto"/>
              <w:ind w:left="360"/>
              <w:rPr>
                <w:rFonts w:ascii="Arial Narrow" w:hAnsi="Arial Narrow" w:cs="Arial"/>
              </w:rPr>
            </w:pPr>
          </w:p>
        </w:tc>
      </w:tr>
      <w:tr w:rsidR="00D826F3" w:rsidRPr="000D365F" w:rsidTr="00B245E2">
        <w:trPr>
          <w:trHeight w:val="567"/>
          <w:jc w:val="center"/>
        </w:trPr>
        <w:tc>
          <w:tcPr>
            <w:tcW w:w="1985" w:type="dxa"/>
            <w:vAlign w:val="center"/>
          </w:tcPr>
          <w:p w:rsidR="00D826F3" w:rsidRPr="000D365F" w:rsidRDefault="00D826F3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eastAsia="es-CO"/>
              </w:rPr>
            </w:pPr>
            <w:r w:rsidRPr="000D365F">
              <w:rPr>
                <w:rFonts w:ascii="Arial Narrow" w:hAnsi="Arial Narrow" w:cs="Arial"/>
                <w:b/>
                <w:bCs/>
                <w:sz w:val="24"/>
                <w:szCs w:val="24"/>
                <w:lang w:eastAsia="es-CO"/>
              </w:rPr>
              <w:t>SOCIALES</w:t>
            </w:r>
          </w:p>
        </w:tc>
        <w:tc>
          <w:tcPr>
            <w:tcW w:w="2835" w:type="dxa"/>
            <w:vAlign w:val="center"/>
          </w:tcPr>
          <w:p w:rsidR="00D826F3" w:rsidRPr="000D365F" w:rsidRDefault="00D826F3" w:rsidP="00D826F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Paros Judiciales</w:t>
            </w:r>
          </w:p>
        </w:tc>
        <w:tc>
          <w:tcPr>
            <w:tcW w:w="2126" w:type="dxa"/>
            <w:vAlign w:val="center"/>
          </w:tcPr>
          <w:p w:rsidR="00D826F3" w:rsidRPr="000D365F" w:rsidRDefault="00D826F3" w:rsidP="00B245E2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694" w:type="dxa"/>
            <w:vAlign w:val="center"/>
          </w:tcPr>
          <w:p w:rsidR="00D826F3" w:rsidRPr="000D365F" w:rsidRDefault="00D826F3" w:rsidP="00B245E2">
            <w:pPr>
              <w:spacing w:after="0" w:line="240" w:lineRule="auto"/>
              <w:ind w:left="360"/>
              <w:rPr>
                <w:rFonts w:ascii="Arial Narrow" w:hAnsi="Arial Narrow" w:cs="Arial"/>
              </w:rPr>
            </w:pPr>
          </w:p>
        </w:tc>
      </w:tr>
      <w:tr w:rsidR="00D826F3" w:rsidRPr="000D365F" w:rsidTr="00B245E2">
        <w:trPr>
          <w:trHeight w:val="374"/>
          <w:jc w:val="center"/>
        </w:trPr>
        <w:tc>
          <w:tcPr>
            <w:tcW w:w="4820" w:type="dxa"/>
            <w:gridSpan w:val="2"/>
            <w:vAlign w:val="center"/>
          </w:tcPr>
          <w:p w:rsidR="00D826F3" w:rsidRPr="000D365F" w:rsidRDefault="00D826F3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0D365F">
              <w:rPr>
                <w:rFonts w:ascii="Arial Narrow" w:hAnsi="Arial Narrow" w:cs="Arial"/>
                <w:b/>
              </w:rPr>
              <w:t>OPORTUNIDADES</w:t>
            </w:r>
          </w:p>
        </w:tc>
        <w:tc>
          <w:tcPr>
            <w:tcW w:w="4820" w:type="dxa"/>
            <w:gridSpan w:val="2"/>
            <w:vAlign w:val="center"/>
          </w:tcPr>
          <w:p w:rsidR="00D826F3" w:rsidRPr="000D365F" w:rsidRDefault="00D826F3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0D365F">
              <w:rPr>
                <w:rFonts w:ascii="Arial Narrow" w:hAnsi="Arial Narrow" w:cs="Arial"/>
                <w:b/>
              </w:rPr>
              <w:t>FORTALEZAS</w:t>
            </w:r>
          </w:p>
        </w:tc>
      </w:tr>
      <w:tr w:rsidR="00D826F3" w:rsidRPr="000D365F" w:rsidTr="00271E3D">
        <w:trPr>
          <w:trHeight w:val="1851"/>
          <w:jc w:val="center"/>
        </w:trPr>
        <w:tc>
          <w:tcPr>
            <w:tcW w:w="4820" w:type="dxa"/>
            <w:gridSpan w:val="2"/>
            <w:vAlign w:val="center"/>
          </w:tcPr>
          <w:p w:rsidR="00D826F3" w:rsidRPr="000D365F" w:rsidRDefault="00D826F3" w:rsidP="00B245E2">
            <w:pPr>
              <w:spacing w:after="0" w:line="240" w:lineRule="auto"/>
              <w:ind w:left="360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Posicionamiento del Ministerio de Relaciones Exteriores en el Gobierno, como una de las entidades públicas con mejor gestión en defensa judicial.</w:t>
            </w:r>
          </w:p>
        </w:tc>
        <w:tc>
          <w:tcPr>
            <w:tcW w:w="4820" w:type="dxa"/>
            <w:gridSpan w:val="2"/>
            <w:vAlign w:val="center"/>
          </w:tcPr>
          <w:p w:rsidR="00D826F3" w:rsidRPr="000D365F" w:rsidRDefault="00D826F3" w:rsidP="00B245E2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Experiencia del personal, en el conocimiento de los asuntos que trata el Ministerio de Relaciones Exteriores y su Fondo Rotatorio.</w:t>
            </w:r>
          </w:p>
          <w:p w:rsidR="00D826F3" w:rsidRDefault="00D826F3" w:rsidP="00B245E2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Actualización normativa por parte del Personal de apoyo jurídico en cuanto a nueva jurisprudencia</w:t>
            </w:r>
          </w:p>
          <w:p w:rsidR="0025673C" w:rsidRPr="000D365F" w:rsidRDefault="0025673C" w:rsidP="00B245E2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bookmarkStart w:id="65" w:name="_Hlk534969197"/>
            <w:r w:rsidRPr="0025673C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Políticas de prevención del daño antijurídico.</w:t>
            </w:r>
            <w:bookmarkEnd w:id="65"/>
          </w:p>
        </w:tc>
      </w:tr>
    </w:tbl>
    <w:p w:rsidR="005A3214" w:rsidRPr="000D365F" w:rsidRDefault="005A3214" w:rsidP="008139A9">
      <w:pPr>
        <w:rPr>
          <w:rFonts w:ascii="Arial Narrow" w:hAnsi="Arial Narrow" w:cs="Arial"/>
          <w:sz w:val="24"/>
          <w:szCs w:val="24"/>
        </w:rPr>
      </w:pPr>
    </w:p>
    <w:p w:rsidR="00E32A64" w:rsidRPr="000D365F" w:rsidRDefault="00E32A64" w:rsidP="008139A9">
      <w:pPr>
        <w:rPr>
          <w:rFonts w:ascii="Arial Narrow" w:hAnsi="Arial Narrow" w:cs="Arial"/>
          <w:sz w:val="24"/>
          <w:szCs w:val="24"/>
        </w:rPr>
      </w:pPr>
    </w:p>
    <w:p w:rsidR="00E32A64" w:rsidRPr="000D365F" w:rsidRDefault="00E32A64" w:rsidP="008139A9">
      <w:pPr>
        <w:rPr>
          <w:rFonts w:ascii="Arial Narrow" w:hAnsi="Arial Narrow" w:cs="Arial"/>
          <w:sz w:val="24"/>
          <w:szCs w:val="24"/>
        </w:rPr>
      </w:pPr>
    </w:p>
    <w:p w:rsidR="00E32A64" w:rsidRPr="000D365F" w:rsidRDefault="00E32A64" w:rsidP="008139A9">
      <w:pPr>
        <w:rPr>
          <w:rFonts w:ascii="Arial Narrow" w:hAnsi="Arial Narrow" w:cs="Arial"/>
          <w:sz w:val="24"/>
          <w:szCs w:val="24"/>
        </w:rPr>
      </w:pPr>
    </w:p>
    <w:p w:rsidR="00E32A64" w:rsidRPr="000D365F" w:rsidRDefault="00E32A64" w:rsidP="008139A9">
      <w:pPr>
        <w:rPr>
          <w:rFonts w:ascii="Arial Narrow" w:hAnsi="Arial Narrow" w:cs="Arial"/>
          <w:sz w:val="24"/>
          <w:szCs w:val="24"/>
        </w:rPr>
      </w:pPr>
    </w:p>
    <w:p w:rsidR="00E32A64" w:rsidRPr="000D365F" w:rsidRDefault="00E32A64" w:rsidP="008139A9">
      <w:pPr>
        <w:rPr>
          <w:rFonts w:ascii="Arial Narrow" w:hAnsi="Arial Narrow" w:cs="Arial"/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2835"/>
        <w:gridCol w:w="2126"/>
        <w:gridCol w:w="2694"/>
      </w:tblGrid>
      <w:tr w:rsidR="00E32A64" w:rsidRPr="000D365F" w:rsidTr="00B245E2">
        <w:trPr>
          <w:trHeight w:val="574"/>
          <w:jc w:val="center"/>
        </w:trPr>
        <w:tc>
          <w:tcPr>
            <w:tcW w:w="9640" w:type="dxa"/>
            <w:gridSpan w:val="4"/>
            <w:vAlign w:val="center"/>
          </w:tcPr>
          <w:p w:rsidR="00E32A64" w:rsidRPr="000D365F" w:rsidRDefault="00E32A64" w:rsidP="00B245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 xml:space="preserve">PROCESO: 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>EVALUACIÓN INDEPENDIENTE</w:t>
            </w:r>
          </w:p>
        </w:tc>
      </w:tr>
      <w:tr w:rsidR="00E32A64" w:rsidRPr="000D365F" w:rsidTr="00B245E2">
        <w:trPr>
          <w:trHeight w:val="1336"/>
          <w:jc w:val="center"/>
        </w:trPr>
        <w:tc>
          <w:tcPr>
            <w:tcW w:w="9640" w:type="dxa"/>
            <w:gridSpan w:val="4"/>
            <w:vAlign w:val="center"/>
          </w:tcPr>
          <w:p w:rsidR="00E32A64" w:rsidRPr="000D365F" w:rsidRDefault="00E32A64" w:rsidP="00B245E2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 xml:space="preserve">OBJETIVO DEL PROCESO: </w:t>
            </w:r>
            <w:r w:rsidR="00986D4A" w:rsidRPr="000D365F">
              <w:rPr>
                <w:rFonts w:ascii="Arial Narrow" w:hAnsi="Arial Narrow"/>
                <w:sz w:val="24"/>
                <w:szCs w:val="24"/>
              </w:rPr>
              <w:t>Realizar un examen objetivo e independiente para evaluar la gestión e identificar oportunidades de mejora en los procesos del Ministerio de Relaciones Exteriores y su Fondo Rotatorio, de acuerdo con la normatividad, los requerimientos del SIG y los roles que le competen al GIT de Control Interno de Gestión.</w:t>
            </w:r>
          </w:p>
        </w:tc>
      </w:tr>
      <w:tr w:rsidR="00E32A64" w:rsidRPr="000D365F" w:rsidTr="00B245E2">
        <w:trPr>
          <w:trHeight w:val="637"/>
          <w:jc w:val="center"/>
        </w:trPr>
        <w:tc>
          <w:tcPr>
            <w:tcW w:w="1985" w:type="dxa"/>
            <w:vAlign w:val="center"/>
          </w:tcPr>
          <w:p w:rsidR="00E32A64" w:rsidRPr="000D365F" w:rsidRDefault="00E32A6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Factores Externos (Amenazas)</w:t>
            </w:r>
          </w:p>
        </w:tc>
        <w:tc>
          <w:tcPr>
            <w:tcW w:w="2835" w:type="dxa"/>
            <w:vAlign w:val="center"/>
          </w:tcPr>
          <w:p w:rsidR="00E32A64" w:rsidRPr="000D365F" w:rsidRDefault="00E32A6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Causas</w:t>
            </w:r>
          </w:p>
        </w:tc>
        <w:tc>
          <w:tcPr>
            <w:tcW w:w="2126" w:type="dxa"/>
            <w:vAlign w:val="center"/>
          </w:tcPr>
          <w:p w:rsidR="00E32A64" w:rsidRPr="000D365F" w:rsidRDefault="00E32A6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Factores Internos</w:t>
            </w:r>
          </w:p>
          <w:p w:rsidR="00E32A64" w:rsidRPr="000D365F" w:rsidRDefault="00E32A6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(Debilidades)</w:t>
            </w:r>
          </w:p>
        </w:tc>
        <w:tc>
          <w:tcPr>
            <w:tcW w:w="2694" w:type="dxa"/>
            <w:vAlign w:val="center"/>
          </w:tcPr>
          <w:p w:rsidR="00E32A64" w:rsidRPr="000D365F" w:rsidRDefault="00E32A6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Causas</w:t>
            </w:r>
          </w:p>
        </w:tc>
      </w:tr>
      <w:tr w:rsidR="00E32A64" w:rsidRPr="000D365F" w:rsidTr="00B245E2">
        <w:trPr>
          <w:trHeight w:val="567"/>
          <w:jc w:val="center"/>
        </w:trPr>
        <w:tc>
          <w:tcPr>
            <w:tcW w:w="1985" w:type="dxa"/>
            <w:vAlign w:val="center"/>
          </w:tcPr>
          <w:p w:rsidR="00E32A64" w:rsidRPr="000D365F" w:rsidRDefault="00E32A6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POLÍTICOS</w:t>
            </w:r>
          </w:p>
        </w:tc>
        <w:tc>
          <w:tcPr>
            <w:tcW w:w="2835" w:type="dxa"/>
            <w:vAlign w:val="center"/>
          </w:tcPr>
          <w:p w:rsidR="00E32A64" w:rsidRPr="000D365F" w:rsidRDefault="00E32A64" w:rsidP="00B245E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  <w:strike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Cambios normativos que regulan obligaciones y responsabilidades de las oficinas de control interno o quien haga sus veces.</w:t>
            </w:r>
          </w:p>
        </w:tc>
        <w:tc>
          <w:tcPr>
            <w:tcW w:w="2126" w:type="dxa"/>
            <w:vAlign w:val="center"/>
          </w:tcPr>
          <w:p w:rsidR="00E32A64" w:rsidRPr="000D365F" w:rsidRDefault="00E32A6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PERSONAL</w:t>
            </w:r>
          </w:p>
        </w:tc>
        <w:tc>
          <w:tcPr>
            <w:tcW w:w="2694" w:type="dxa"/>
            <w:vAlign w:val="center"/>
          </w:tcPr>
          <w:p w:rsidR="00E32A64" w:rsidRPr="000D365F" w:rsidRDefault="00E32A64" w:rsidP="00B245E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No contar con personal con el perfil y competencias requeridos para la ejecución de las auditorías de gestión.</w:t>
            </w:r>
          </w:p>
          <w:p w:rsidR="00E32A64" w:rsidRPr="000D365F" w:rsidRDefault="00E32A64" w:rsidP="00B245E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Falta de auditores internos de calidad formados por la entidad y disponibles para ejecutar las auditorías de calidad. </w:t>
            </w:r>
          </w:p>
          <w:p w:rsidR="00E32A64" w:rsidRPr="000D365F" w:rsidRDefault="00E32A64" w:rsidP="00B245E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No disponibilidad del personal (incapacidad, ausencias)</w:t>
            </w:r>
          </w:p>
        </w:tc>
      </w:tr>
      <w:tr w:rsidR="00E32A64" w:rsidRPr="000D365F" w:rsidTr="00B245E2">
        <w:trPr>
          <w:trHeight w:val="1200"/>
          <w:jc w:val="center"/>
        </w:trPr>
        <w:tc>
          <w:tcPr>
            <w:tcW w:w="1985" w:type="dxa"/>
            <w:vAlign w:val="center"/>
          </w:tcPr>
          <w:p w:rsidR="00E32A64" w:rsidRPr="000D365F" w:rsidRDefault="00E32A6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eastAsia="es-CO"/>
              </w:rPr>
            </w:pPr>
            <w:r w:rsidRPr="000D365F">
              <w:rPr>
                <w:rFonts w:ascii="Arial Narrow" w:hAnsi="Arial Narrow" w:cs="Arial"/>
                <w:b/>
                <w:bCs/>
                <w:sz w:val="24"/>
                <w:szCs w:val="24"/>
                <w:lang w:eastAsia="es-CO"/>
              </w:rPr>
              <w:t>TECNOLÓGICOS</w:t>
            </w:r>
          </w:p>
        </w:tc>
        <w:tc>
          <w:tcPr>
            <w:tcW w:w="2835" w:type="dxa"/>
            <w:vAlign w:val="center"/>
          </w:tcPr>
          <w:p w:rsidR="00E32A64" w:rsidRPr="000D365F" w:rsidRDefault="00E32A64" w:rsidP="00B245E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Regulaciones sobre uso de aplicativos para reporte o consulta de información.</w:t>
            </w:r>
          </w:p>
          <w:p w:rsidR="00E32A64" w:rsidRPr="000D365F" w:rsidRDefault="00E32A64" w:rsidP="00B245E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Fallas en los aplicativos para reporte o consulta de información.</w:t>
            </w:r>
          </w:p>
          <w:p w:rsidR="00E32A64" w:rsidRPr="000D365F" w:rsidRDefault="00E32A64" w:rsidP="00B245E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Acceso a los sistemas de información para la consulta y/o reporte de la información.</w:t>
            </w:r>
          </w:p>
        </w:tc>
        <w:tc>
          <w:tcPr>
            <w:tcW w:w="2126" w:type="dxa"/>
            <w:vAlign w:val="center"/>
          </w:tcPr>
          <w:p w:rsidR="00E32A64" w:rsidRPr="000D365F" w:rsidRDefault="00E32A6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PROCESOS</w:t>
            </w:r>
          </w:p>
        </w:tc>
        <w:tc>
          <w:tcPr>
            <w:tcW w:w="2694" w:type="dxa"/>
            <w:vAlign w:val="center"/>
          </w:tcPr>
          <w:p w:rsidR="00E32A64" w:rsidRPr="000D365F" w:rsidRDefault="00E32A64" w:rsidP="00B245E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Falta de oportunidad y/o inconsistencias en la información requerida para el ejercicio de las actividades del proceso. </w:t>
            </w:r>
          </w:p>
          <w:p w:rsidR="00E32A64" w:rsidRPr="000D365F" w:rsidRDefault="00E32A64" w:rsidP="00B245E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No identificar aspectos críticos en la planeación de la auditoria.</w:t>
            </w:r>
          </w:p>
          <w:p w:rsidR="00E32A64" w:rsidRPr="000D365F" w:rsidRDefault="00E32A64" w:rsidP="00B245E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No identificación de la información suficiente, relevante y útil para la ejecución de las actividades de auditoria.</w:t>
            </w:r>
          </w:p>
          <w:p w:rsidR="00E32A64" w:rsidRPr="000D365F" w:rsidRDefault="00E32A64" w:rsidP="00B245E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Desconocimiento de cambios en la 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lastRenderedPageBreak/>
              <w:t>normatividad para la entrega de los informes.</w:t>
            </w:r>
          </w:p>
          <w:p w:rsidR="00E32A64" w:rsidRPr="000D365F" w:rsidRDefault="00E32A64" w:rsidP="00B245E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Inadecuada valoración de pruebas por parte del auditor.</w:t>
            </w:r>
          </w:p>
          <w:p w:rsidR="00E32A64" w:rsidRPr="000D365F" w:rsidRDefault="00E32A64" w:rsidP="00B245E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Falta de conocimiento del marco internacional para la práctica profesional de la auditoria interna, en el cual se basa la Guía de auditoria para entidades públicas del DAFP.</w:t>
            </w:r>
          </w:p>
        </w:tc>
      </w:tr>
      <w:tr w:rsidR="00E32A64" w:rsidRPr="000D365F" w:rsidTr="00B245E2">
        <w:trPr>
          <w:trHeight w:val="1200"/>
          <w:jc w:val="center"/>
        </w:trPr>
        <w:tc>
          <w:tcPr>
            <w:tcW w:w="1985" w:type="dxa"/>
            <w:vAlign w:val="center"/>
          </w:tcPr>
          <w:p w:rsidR="00E32A64" w:rsidRPr="000D365F" w:rsidRDefault="00E32A6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2835" w:type="dxa"/>
            <w:vAlign w:val="center"/>
          </w:tcPr>
          <w:p w:rsidR="00E32A64" w:rsidRPr="000D365F" w:rsidRDefault="00E32A64" w:rsidP="00B245E2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</w:p>
        </w:tc>
        <w:tc>
          <w:tcPr>
            <w:tcW w:w="2126" w:type="dxa"/>
            <w:vAlign w:val="center"/>
          </w:tcPr>
          <w:p w:rsidR="00E32A64" w:rsidRPr="000D365F" w:rsidRDefault="00E32A6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bCs/>
                <w:sz w:val="24"/>
                <w:szCs w:val="24"/>
                <w:lang w:eastAsia="es-CO"/>
              </w:rPr>
              <w:t>TECNOLOGÍA</w:t>
            </w:r>
          </w:p>
        </w:tc>
        <w:tc>
          <w:tcPr>
            <w:tcW w:w="2694" w:type="dxa"/>
            <w:vAlign w:val="center"/>
          </w:tcPr>
          <w:p w:rsidR="00E32A64" w:rsidRPr="000D365F" w:rsidRDefault="00E32A64" w:rsidP="00B245E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Fallas en los aplicativos internos para consulta de información.</w:t>
            </w:r>
          </w:p>
          <w:p w:rsidR="00E32A64" w:rsidRPr="000D365F" w:rsidRDefault="00E32A64" w:rsidP="00B245E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Acceso a los sistemas de información para la consulta y/o reporte de la información.</w:t>
            </w:r>
          </w:p>
          <w:p w:rsidR="00E32A64" w:rsidRPr="000D365F" w:rsidRDefault="00E32A64" w:rsidP="00C26F28">
            <w:pPr>
              <w:pStyle w:val="Prrafodelista"/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32A64" w:rsidRPr="000D365F" w:rsidTr="00B245E2">
        <w:trPr>
          <w:trHeight w:val="374"/>
          <w:jc w:val="center"/>
        </w:trPr>
        <w:tc>
          <w:tcPr>
            <w:tcW w:w="4820" w:type="dxa"/>
            <w:gridSpan w:val="2"/>
            <w:vAlign w:val="center"/>
          </w:tcPr>
          <w:p w:rsidR="00E32A64" w:rsidRPr="000D365F" w:rsidRDefault="00E32A6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OPORTUNIDADES</w:t>
            </w:r>
          </w:p>
        </w:tc>
        <w:tc>
          <w:tcPr>
            <w:tcW w:w="4820" w:type="dxa"/>
            <w:gridSpan w:val="2"/>
            <w:vAlign w:val="center"/>
          </w:tcPr>
          <w:p w:rsidR="00E32A64" w:rsidRPr="000D365F" w:rsidRDefault="00E32A6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FORTALEZAS</w:t>
            </w:r>
          </w:p>
        </w:tc>
      </w:tr>
      <w:tr w:rsidR="00E32A64" w:rsidRPr="000D365F" w:rsidTr="00B245E2">
        <w:trPr>
          <w:trHeight w:val="2035"/>
          <w:jc w:val="center"/>
        </w:trPr>
        <w:tc>
          <w:tcPr>
            <w:tcW w:w="4820" w:type="dxa"/>
            <w:gridSpan w:val="2"/>
            <w:vAlign w:val="center"/>
          </w:tcPr>
          <w:p w:rsidR="00E32A64" w:rsidRPr="000D365F" w:rsidRDefault="00B80DD1" w:rsidP="00B245E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Autocapacitación</w:t>
            </w:r>
            <w:r w:rsidR="00E32A64" w:rsidRPr="000D365F">
              <w:rPr>
                <w:rFonts w:ascii="Arial Narrow" w:hAnsi="Arial Narrow" w:cs="Arial"/>
                <w:sz w:val="24"/>
                <w:szCs w:val="24"/>
              </w:rPr>
              <w:t xml:space="preserve"> y construcción del conocimiento en temas de control interno y auditoría.</w:t>
            </w:r>
          </w:p>
          <w:p w:rsidR="00E32A64" w:rsidRPr="000D365F" w:rsidRDefault="00E32A64" w:rsidP="00B245E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Mejora del proceso bajo el marco internacional para la práctica profesional de auditoria interna.</w:t>
            </w:r>
          </w:p>
        </w:tc>
        <w:tc>
          <w:tcPr>
            <w:tcW w:w="4820" w:type="dxa"/>
            <w:gridSpan w:val="2"/>
            <w:vAlign w:val="center"/>
          </w:tcPr>
          <w:p w:rsidR="00E32A64" w:rsidRPr="000D365F" w:rsidRDefault="00E32A64" w:rsidP="00B245E2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Revisión de pares frente a la aplicación de los lineamientos metodológicos.</w:t>
            </w:r>
          </w:p>
          <w:p w:rsidR="00E32A64" w:rsidRPr="000D365F" w:rsidRDefault="00E32A64" w:rsidP="00B245E2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Respaldo del Gobierno Nacional a la política de fortalecimiento del control interno</w:t>
            </w:r>
          </w:p>
        </w:tc>
      </w:tr>
    </w:tbl>
    <w:p w:rsidR="00E32A64" w:rsidRPr="000D365F" w:rsidRDefault="00E32A64" w:rsidP="008139A9">
      <w:pPr>
        <w:rPr>
          <w:rFonts w:ascii="Arial Narrow" w:hAnsi="Arial Narrow" w:cs="Arial"/>
          <w:sz w:val="24"/>
          <w:szCs w:val="24"/>
        </w:rPr>
      </w:pPr>
    </w:p>
    <w:p w:rsidR="00E32A64" w:rsidRPr="000D365F" w:rsidRDefault="00E32A64" w:rsidP="008139A9">
      <w:pPr>
        <w:rPr>
          <w:rFonts w:ascii="Arial Narrow" w:hAnsi="Arial Narrow" w:cs="Arial"/>
          <w:sz w:val="24"/>
          <w:szCs w:val="24"/>
        </w:rPr>
      </w:pPr>
    </w:p>
    <w:p w:rsidR="00E32A64" w:rsidRPr="000D365F" w:rsidRDefault="00E32A64" w:rsidP="008139A9">
      <w:pPr>
        <w:rPr>
          <w:rFonts w:ascii="Arial Narrow" w:hAnsi="Arial Narrow" w:cs="Arial"/>
          <w:sz w:val="24"/>
          <w:szCs w:val="24"/>
        </w:rPr>
      </w:pPr>
    </w:p>
    <w:p w:rsidR="00E32A64" w:rsidRPr="000D365F" w:rsidRDefault="00E32A64" w:rsidP="008139A9">
      <w:pPr>
        <w:rPr>
          <w:rFonts w:ascii="Arial Narrow" w:hAnsi="Arial Narrow" w:cs="Arial"/>
          <w:sz w:val="24"/>
          <w:szCs w:val="24"/>
        </w:rPr>
      </w:pPr>
    </w:p>
    <w:p w:rsidR="00E32A64" w:rsidRPr="000D365F" w:rsidRDefault="00E32A64" w:rsidP="008139A9">
      <w:pPr>
        <w:rPr>
          <w:rFonts w:ascii="Arial Narrow" w:hAnsi="Arial Narrow" w:cs="Arial"/>
          <w:sz w:val="24"/>
          <w:szCs w:val="24"/>
        </w:rPr>
      </w:pPr>
    </w:p>
    <w:tbl>
      <w:tblPr>
        <w:tblW w:w="98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3"/>
        <w:gridCol w:w="2725"/>
        <w:gridCol w:w="1952"/>
        <w:gridCol w:w="2916"/>
      </w:tblGrid>
      <w:tr w:rsidR="00E32A64" w:rsidRPr="000D365F" w:rsidTr="00B245E2">
        <w:trPr>
          <w:trHeight w:val="492"/>
          <w:jc w:val="center"/>
        </w:trPr>
        <w:tc>
          <w:tcPr>
            <w:tcW w:w="9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A64" w:rsidRPr="000D365F" w:rsidRDefault="00E32A64" w:rsidP="00B245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 xml:space="preserve">PROCESO: 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>MEJORA CONTINUA</w:t>
            </w:r>
          </w:p>
        </w:tc>
      </w:tr>
      <w:tr w:rsidR="00E32A64" w:rsidRPr="000D365F" w:rsidTr="00B245E2">
        <w:trPr>
          <w:trHeight w:val="569"/>
          <w:jc w:val="center"/>
        </w:trPr>
        <w:tc>
          <w:tcPr>
            <w:tcW w:w="9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A64" w:rsidRPr="000D365F" w:rsidRDefault="00E32A64" w:rsidP="00B245E2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 xml:space="preserve">OBJETIVO DEL PROCESO: </w:t>
            </w:r>
            <w:r w:rsidR="00986D4A" w:rsidRPr="000D365F">
              <w:rPr>
                <w:rFonts w:ascii="Arial Narrow" w:hAnsi="Arial Narrow" w:cs="Arial"/>
                <w:sz w:val="24"/>
                <w:szCs w:val="24"/>
              </w:rPr>
              <w:t>Asegurar la</w:t>
            </w:r>
            <w:r w:rsidR="00986D4A" w:rsidRPr="000D365F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</w:t>
            </w:r>
            <w:r w:rsidR="00986D4A" w:rsidRPr="000D365F">
              <w:rPr>
                <w:rFonts w:ascii="Arial Narrow" w:hAnsi="Arial Narrow" w:cs="Arial"/>
                <w:sz w:val="24"/>
                <w:szCs w:val="24"/>
              </w:rPr>
              <w:t>sostenibilidad y mejora continua del Sistema Integrado de Gestión del Ministerio de Relaciones Exteriores y su Fondo Rotatorio.</w:t>
            </w:r>
          </w:p>
        </w:tc>
      </w:tr>
      <w:tr w:rsidR="00E32A64" w:rsidRPr="000D365F" w:rsidTr="00B245E2">
        <w:trPr>
          <w:trHeight w:val="637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A64" w:rsidRPr="000D365F" w:rsidRDefault="00E32A6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Factores Externos (Amenazas)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A64" w:rsidRPr="000D365F" w:rsidRDefault="00E32A6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Causas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A64" w:rsidRPr="000D365F" w:rsidRDefault="00E32A6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Factores Internos</w:t>
            </w:r>
          </w:p>
          <w:p w:rsidR="00E32A64" w:rsidRPr="000D365F" w:rsidRDefault="00E32A6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(Debilidades)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A64" w:rsidRPr="000D365F" w:rsidRDefault="00E32A6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Causas</w:t>
            </w:r>
          </w:p>
        </w:tc>
      </w:tr>
      <w:tr w:rsidR="00E32A64" w:rsidRPr="000D365F" w:rsidTr="00DE632F">
        <w:trPr>
          <w:trHeight w:val="2193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A64" w:rsidRPr="000D365F" w:rsidRDefault="00E32A6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POLÍTICOS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A64" w:rsidRPr="000D365F" w:rsidRDefault="00E32A64" w:rsidP="00B245E2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65" w:hanging="213"/>
              <w:jc w:val="both"/>
              <w:rPr>
                <w:rFonts w:ascii="Arial Narrow" w:hAnsi="Arial Narrow" w:cs="Arial"/>
                <w:strike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Cambios normativos que regulan las obligaciones y responsabilidades de la gestión del Ministerio. (Todas las áreas)</w:t>
            </w:r>
          </w:p>
          <w:p w:rsidR="00E32A64" w:rsidRPr="000D365F" w:rsidRDefault="00E32A64" w:rsidP="00B245E2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65" w:hanging="213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Cambios en los lineamientos de implementación del modelo integrado de planeación y gestión.</w:t>
            </w:r>
          </w:p>
          <w:p w:rsidR="00E32A64" w:rsidRPr="000D365F" w:rsidRDefault="00E32A64" w:rsidP="00B245E2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65" w:hanging="213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Cambios normativos que regulan las actividades de las Oficinas de Planeación. (OAPDO)</w:t>
            </w:r>
          </w:p>
          <w:p w:rsidR="00E32A64" w:rsidRDefault="00E32A64" w:rsidP="00B245E2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65" w:hanging="213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Cambios normativos que regulan obligaciones y responsabilidades de las oficinas de control interno o quien haga sus veces. (CIG)</w:t>
            </w:r>
          </w:p>
          <w:p w:rsidR="00553973" w:rsidRPr="000D365F" w:rsidRDefault="00553973" w:rsidP="00B245E2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65" w:hanging="213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53973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Demora en la recolección de residuos por decisiones políticas o de cumplimiento legal.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A64" w:rsidRPr="000D365F" w:rsidRDefault="00E32A6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PERSONAL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A64" w:rsidRPr="000D365F" w:rsidRDefault="00E32A64" w:rsidP="00B245E2">
            <w:pPr>
              <w:numPr>
                <w:ilvl w:val="0"/>
                <w:numId w:val="3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Concentración de Funciones en el Gestor de Cambio, que limitan la oportunidad y calidad de la información y desarrollo de actividades relacionadas con el Sistema de Gestión.</w:t>
            </w:r>
          </w:p>
          <w:p w:rsidR="00E32A64" w:rsidRPr="000D365F" w:rsidRDefault="00E32A64" w:rsidP="00B245E2">
            <w:pPr>
              <w:numPr>
                <w:ilvl w:val="0"/>
                <w:numId w:val="3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Disponibilidad de los Gestores de Cambio para realizar actividades asociadas al mantenimiento e implementación de los temas del Sistema de Gestión, que limitan la oportunidad de entrega.</w:t>
            </w:r>
          </w:p>
          <w:p w:rsidR="00E32A64" w:rsidRPr="000D365F" w:rsidRDefault="00E32A64" w:rsidP="00B245E2">
            <w:pPr>
              <w:numPr>
                <w:ilvl w:val="0"/>
                <w:numId w:val="3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Perdida de gestión del conocimiento, por la rotación de personal.</w:t>
            </w:r>
          </w:p>
          <w:p w:rsidR="00E32A64" w:rsidRPr="000D365F" w:rsidRDefault="00E32A64" w:rsidP="00B245E2">
            <w:pPr>
              <w:numPr>
                <w:ilvl w:val="0"/>
                <w:numId w:val="3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Carga laboral en los funcionarios, por deficiencia en la cantidad de personal.</w:t>
            </w:r>
          </w:p>
          <w:p w:rsidR="00E32A64" w:rsidRPr="000D365F" w:rsidRDefault="00E32A64" w:rsidP="00B245E2">
            <w:pPr>
              <w:numPr>
                <w:ilvl w:val="0"/>
                <w:numId w:val="3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No contar con personal con el perfil y competencia requeridos para las funciones de la Oficina de Planeación</w:t>
            </w:r>
          </w:p>
          <w:p w:rsidR="00E32A64" w:rsidRPr="000D365F" w:rsidRDefault="00E32A64" w:rsidP="00B245E2">
            <w:pPr>
              <w:numPr>
                <w:ilvl w:val="0"/>
                <w:numId w:val="3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Desinterés por parte de los funcionarios de la Entidad en los temas relacionados con el Sistema de Gestión.</w:t>
            </w:r>
          </w:p>
          <w:p w:rsidR="00E32A64" w:rsidRDefault="00E32A64" w:rsidP="00B245E2">
            <w:pPr>
              <w:numPr>
                <w:ilvl w:val="0"/>
                <w:numId w:val="3"/>
              </w:numPr>
              <w:spacing w:after="0" w:line="240" w:lineRule="auto"/>
              <w:ind w:left="166" w:hanging="16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No contar con personal con el perfil y competencias requeridos para la ejecución de los seguimientos que 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lastRenderedPageBreak/>
              <w:t>hacen parte del proceso de mejora continua (CIG)</w:t>
            </w:r>
          </w:p>
          <w:p w:rsidR="00087A2A" w:rsidRPr="000D365F" w:rsidRDefault="00087A2A" w:rsidP="00B245E2">
            <w:pPr>
              <w:numPr>
                <w:ilvl w:val="0"/>
                <w:numId w:val="3"/>
              </w:numPr>
              <w:spacing w:after="0" w:line="240" w:lineRule="auto"/>
              <w:ind w:left="166" w:hanging="16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87A2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Debilidad en la toma de conciencia por parte de los servidores públicos frente al Sistema de Gestión Ambiental.</w:t>
            </w:r>
          </w:p>
        </w:tc>
      </w:tr>
      <w:tr w:rsidR="00E32A64" w:rsidRPr="000D365F" w:rsidTr="00B245E2">
        <w:trPr>
          <w:trHeight w:val="2679"/>
          <w:jc w:val="center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2A64" w:rsidRPr="00897FA0" w:rsidRDefault="00897FA0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897FA0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lastRenderedPageBreak/>
              <w:t>MEDIOAMBIENTALES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7FA0" w:rsidRPr="00897FA0" w:rsidRDefault="00897FA0" w:rsidP="00897FA0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254"/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897FA0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Agotamiento de los recursos naturales</w:t>
            </w:r>
          </w:p>
          <w:p w:rsidR="00E32A64" w:rsidRPr="00897FA0" w:rsidRDefault="00897FA0" w:rsidP="00897FA0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254"/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897FA0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Catástrofes medioambientales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A64" w:rsidRPr="000D365F" w:rsidRDefault="00E32A6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COMUNICACIÓN INTERNA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A64" w:rsidRPr="000D365F" w:rsidRDefault="00E32A64" w:rsidP="00B245E2">
            <w:pPr>
              <w:numPr>
                <w:ilvl w:val="0"/>
                <w:numId w:val="3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Dificultad para dar cumplimiento a los compromisos adquiridos en los que participe más de una dependencia.</w:t>
            </w:r>
          </w:p>
          <w:p w:rsidR="00E32A64" w:rsidRPr="000D365F" w:rsidRDefault="00E32A64" w:rsidP="00B245E2">
            <w:pPr>
              <w:numPr>
                <w:ilvl w:val="0"/>
                <w:numId w:val="3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Paradigmas frente al adquirir compromisos de mejora o documentarlos frente al Sistema.</w:t>
            </w:r>
          </w:p>
        </w:tc>
      </w:tr>
      <w:tr w:rsidR="00E32A64" w:rsidRPr="000D365F" w:rsidTr="00B245E2">
        <w:trPr>
          <w:trHeight w:val="988"/>
          <w:jc w:val="center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A64" w:rsidRPr="000D365F" w:rsidRDefault="00E32A64" w:rsidP="00B245E2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A64" w:rsidRPr="000D365F" w:rsidRDefault="00E32A64" w:rsidP="00B245E2">
            <w:pPr>
              <w:pStyle w:val="Prrafodelista"/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A64" w:rsidRPr="000D365F" w:rsidRDefault="00E32A6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trike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FINANCIEROS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A64" w:rsidRPr="000D365F" w:rsidRDefault="00E32A64" w:rsidP="00B245E2">
            <w:pPr>
              <w:numPr>
                <w:ilvl w:val="0"/>
                <w:numId w:val="3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Reducción del presupuesto para la gestión de las actividades del proceso.</w:t>
            </w:r>
          </w:p>
        </w:tc>
      </w:tr>
      <w:tr w:rsidR="00E32A64" w:rsidRPr="000D365F" w:rsidTr="00B245E2">
        <w:trPr>
          <w:trHeight w:val="1271"/>
          <w:jc w:val="center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A64" w:rsidRPr="000D365F" w:rsidRDefault="00E32A64" w:rsidP="00B245E2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A64" w:rsidRPr="000D365F" w:rsidRDefault="00E32A64" w:rsidP="00B245E2">
            <w:pPr>
              <w:pStyle w:val="Prrafodelista"/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A64" w:rsidRPr="000D365F" w:rsidRDefault="00E32A6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TECNOLOGÍA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A64" w:rsidRPr="000D365F" w:rsidRDefault="00E32A64" w:rsidP="00B245E2">
            <w:pPr>
              <w:numPr>
                <w:ilvl w:val="0"/>
                <w:numId w:val="3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Incidentes presentados en el aplicativo de administración del Sistema de Gestión</w:t>
            </w:r>
          </w:p>
        </w:tc>
      </w:tr>
      <w:tr w:rsidR="00E32A64" w:rsidRPr="000D365F" w:rsidTr="00B245E2">
        <w:trPr>
          <w:trHeight w:val="693"/>
          <w:jc w:val="center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A64" w:rsidRPr="000D365F" w:rsidRDefault="00E32A64" w:rsidP="00B245E2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A64" w:rsidRPr="000D365F" w:rsidRDefault="00E32A64" w:rsidP="00B245E2">
            <w:pPr>
              <w:pStyle w:val="Prrafodelista"/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A64" w:rsidRPr="000D365F" w:rsidRDefault="00E32A6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PROCESOS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A64" w:rsidRDefault="00E32A64" w:rsidP="00B245E2">
            <w:pPr>
              <w:numPr>
                <w:ilvl w:val="0"/>
                <w:numId w:val="3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Depender de insumos por parte de las dependencias del Ministerio, para la elaboración de informes.</w:t>
            </w:r>
          </w:p>
          <w:p w:rsidR="00FD3EC8" w:rsidRDefault="00FD3EC8" w:rsidP="00FD3EC8">
            <w:pPr>
              <w:numPr>
                <w:ilvl w:val="0"/>
                <w:numId w:val="3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FD3EC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Deficiencias en las instalaciones locativas para el cumplimiento de la normatividad para la limpieza superficial del parque automotor</w:t>
            </w:r>
            <w:r>
              <w:rPr>
                <w:rFonts w:ascii="Arial Narrow" w:hAnsi="Arial Narrow" w:cs="Arial"/>
                <w:color w:val="3366FF"/>
                <w:sz w:val="24"/>
                <w:szCs w:val="24"/>
              </w:rPr>
              <w:t>.</w:t>
            </w:r>
          </w:p>
          <w:p w:rsidR="00FD3EC8" w:rsidRPr="00FD3EC8" w:rsidRDefault="00FD3EC8" w:rsidP="00FD3EC8">
            <w:pPr>
              <w:numPr>
                <w:ilvl w:val="0"/>
                <w:numId w:val="3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FD3EC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Falta de proveedores para realizar el almacenamiento, aprovechamiento, tratamiento o disposición </w:t>
            </w:r>
            <w:r w:rsidRPr="00FD3EC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lastRenderedPageBreak/>
              <w:t>final de los residuos peligrosos y/o especiales.</w:t>
            </w:r>
          </w:p>
          <w:p w:rsidR="00FD3EC8" w:rsidRPr="00FD3EC8" w:rsidRDefault="00FD3EC8" w:rsidP="00FD3EC8">
            <w:pPr>
              <w:numPr>
                <w:ilvl w:val="0"/>
                <w:numId w:val="3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FD3EC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Falta de integración del Sistema Integrado de Gestión con el Sistema de Gestión Ambiental.</w:t>
            </w:r>
          </w:p>
          <w:p w:rsidR="00FD3EC8" w:rsidRPr="000D365F" w:rsidRDefault="00FD3EC8" w:rsidP="00FD3EC8">
            <w:pPr>
              <w:spacing w:after="0" w:line="240" w:lineRule="auto"/>
              <w:ind w:left="168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32A64" w:rsidRPr="000D365F" w:rsidTr="00B245E2">
        <w:trPr>
          <w:trHeight w:val="374"/>
          <w:jc w:val="center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A64" w:rsidRPr="000D365F" w:rsidRDefault="00E32A6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OPORTUNIDADES</w:t>
            </w:r>
          </w:p>
        </w:tc>
        <w:tc>
          <w:tcPr>
            <w:tcW w:w="5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A64" w:rsidRPr="000D365F" w:rsidRDefault="00E32A6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FORTALEZAS</w:t>
            </w:r>
          </w:p>
        </w:tc>
      </w:tr>
      <w:tr w:rsidR="00E32A64" w:rsidRPr="00814083" w:rsidTr="00B245E2">
        <w:trPr>
          <w:trHeight w:val="2232"/>
          <w:jc w:val="center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A64" w:rsidRPr="000D365F" w:rsidRDefault="00E32A64" w:rsidP="00B245E2">
            <w:pPr>
              <w:numPr>
                <w:ilvl w:val="0"/>
                <w:numId w:val="3"/>
              </w:numPr>
              <w:spacing w:after="0" w:line="240" w:lineRule="auto"/>
              <w:ind w:left="171" w:hanging="171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Referente internacional para las entidades Homologas a la Cancillería </w:t>
            </w:r>
          </w:p>
        </w:tc>
        <w:tc>
          <w:tcPr>
            <w:tcW w:w="5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A64" w:rsidRPr="000D365F" w:rsidRDefault="00E32A64" w:rsidP="00E32A64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Sistema de Gestión Certificado</w:t>
            </w:r>
          </w:p>
          <w:p w:rsidR="00E32A64" w:rsidRPr="000D365F" w:rsidRDefault="00E32A64" w:rsidP="00E32A64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Participación en el proceso de inducción y reinducción sobre el Sistema de Gestión.</w:t>
            </w:r>
          </w:p>
          <w:p w:rsidR="00E32A64" w:rsidRPr="000D365F" w:rsidRDefault="00E32A64" w:rsidP="00C660A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E32A64" w:rsidRPr="00814083" w:rsidRDefault="00E32A64" w:rsidP="008139A9">
      <w:pPr>
        <w:rPr>
          <w:rFonts w:ascii="Arial Narrow" w:hAnsi="Arial Narrow" w:cs="Arial"/>
          <w:sz w:val="24"/>
          <w:szCs w:val="24"/>
        </w:rPr>
      </w:pPr>
    </w:p>
    <w:sectPr w:rsidR="00E32A64" w:rsidRPr="00814083" w:rsidSect="00E53A3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115" w:rsidRDefault="00B52115">
      <w:pPr>
        <w:spacing w:after="0" w:line="240" w:lineRule="auto"/>
      </w:pPr>
      <w:r>
        <w:separator/>
      </w:r>
    </w:p>
  </w:endnote>
  <w:endnote w:type="continuationSeparator" w:id="0">
    <w:p w:rsidR="00B52115" w:rsidRDefault="00B52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923" w:rsidRDefault="00CC7923" w:rsidP="00E53A36">
    <w:pPr>
      <w:pStyle w:val="Piedepgina"/>
      <w:jc w:val="cent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noProof/>
        <w:sz w:val="18"/>
        <w:szCs w:val="18"/>
        <w:lang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-238125</wp:posOffset>
              </wp:positionH>
              <wp:positionV relativeFrom="paragraph">
                <wp:posOffset>-144145</wp:posOffset>
              </wp:positionV>
              <wp:extent cx="1869440" cy="241935"/>
              <wp:effectExtent l="9525" t="8255" r="6985" b="6985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69440" cy="24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7923" w:rsidRPr="00A94AA1" w:rsidRDefault="00CC7923" w:rsidP="00E53A36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A94AA1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Elaboró          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Jenny Andrea Hernández 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id="Rectangle 3" o:spid="_x0000_s1026" style="position:absolute;left:0;text-align:left;margin-left:-18.75pt;margin-top:-11.35pt;width:147.2pt;height:1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">
              <v:textbox>
                <w:txbxContent>
                  <w:p w:rsidR="00CC7923" w:rsidRPr="00A94AA1" w:rsidRDefault="00CC7923" w:rsidP="00E53A36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A94AA1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Elaboró          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Jenny Andrea Hernández A.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 Narrow" w:hAnsi="Arial Narrow" w:cs="Arial"/>
        <w:noProof/>
        <w:sz w:val="18"/>
        <w:szCs w:val="18"/>
        <w:lang w:eastAsia="es-CO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4398010</wp:posOffset>
              </wp:positionH>
              <wp:positionV relativeFrom="paragraph">
                <wp:posOffset>-144145</wp:posOffset>
              </wp:positionV>
              <wp:extent cx="1203325" cy="241935"/>
              <wp:effectExtent l="6985" t="8255" r="8890" b="698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3325" cy="24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7923" w:rsidRPr="00A94AA1" w:rsidRDefault="00CC7923" w:rsidP="00E53A36">
                          <w:pPr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A94AA1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FV:   </w:t>
                          </w: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21/07/2017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id="Rectangle 4" o:spid="_x0000_s1027" style="position:absolute;left:0;text-align:left;margin-left:346.3pt;margin-top:-11.35pt;width:94.75pt;height:1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">
              <v:textbox>
                <w:txbxContent>
                  <w:p w:rsidR="00CC7923" w:rsidRPr="00A94AA1" w:rsidRDefault="00CC7923" w:rsidP="00E53A36">
                    <w:pPr>
                      <w:jc w:val="center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A94AA1"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FV:   </w:t>
                    </w:r>
                    <w:r>
                      <w:rPr>
                        <w:rFonts w:ascii="Arial Narrow" w:hAnsi="Arial Narrow" w:cs="Arial"/>
                        <w:sz w:val="16"/>
                        <w:szCs w:val="16"/>
                      </w:rPr>
                      <w:t>21/07/2017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 Narrow" w:hAnsi="Arial Narrow" w:cs="Arial"/>
        <w:noProof/>
        <w:sz w:val="18"/>
        <w:szCs w:val="18"/>
        <w:lang w:eastAsia="es-CO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262890</wp:posOffset>
              </wp:positionH>
              <wp:positionV relativeFrom="paragraph">
                <wp:posOffset>-144145</wp:posOffset>
              </wp:positionV>
              <wp:extent cx="0" cy="241935"/>
              <wp:effectExtent l="5715" t="8255" r="13335" b="698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419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84526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20.7pt;margin-top:-11.35pt;width:0;height:19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"/>
          </w:pict>
        </mc:Fallback>
      </mc:AlternateContent>
    </w:r>
  </w:p>
  <w:p w:rsidR="00CC7923" w:rsidRPr="00E94184" w:rsidRDefault="00CC7923" w:rsidP="00E53A36">
    <w:pPr>
      <w:pStyle w:val="Piedepgina"/>
      <w:jc w:val="cent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noProof/>
        <w:sz w:val="18"/>
        <w:szCs w:val="18"/>
        <w:lang w:eastAsia="es-CO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-274320</wp:posOffset>
              </wp:positionH>
              <wp:positionV relativeFrom="paragraph">
                <wp:posOffset>33655</wp:posOffset>
              </wp:positionV>
              <wp:extent cx="5943600" cy="0"/>
              <wp:effectExtent l="30480" t="33655" r="36195" b="330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780B421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2.65pt" to="446.4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WsGw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" strokeweight="4.5pt">
              <v:stroke linestyle="thickThin"/>
            </v:line>
          </w:pict>
        </mc:Fallback>
      </mc:AlternateContent>
    </w:r>
  </w:p>
  <w:p w:rsidR="00CC7923" w:rsidRPr="00A94AA1" w:rsidRDefault="00CC7923" w:rsidP="00E53A36">
    <w:pPr>
      <w:pStyle w:val="Piedepgina"/>
      <w:jc w:val="center"/>
      <w:rPr>
        <w:rFonts w:ascii="Arial Narrow" w:hAnsi="Arial Narrow" w:cs="Arial"/>
        <w:sz w:val="18"/>
        <w:szCs w:val="18"/>
      </w:rPr>
    </w:pPr>
    <w:r w:rsidRPr="00192B4D">
      <w:rPr>
        <w:rFonts w:ascii="Arial Narrow" w:hAnsi="Arial Narrow"/>
      </w:rPr>
      <w:t>Una vez impreso este documento se considera copia no controlada</w:t>
    </w:r>
    <w:r>
      <w:rPr>
        <w:rFonts w:ascii="Arial Narrow" w:hAnsi="Arial Narrow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115" w:rsidRDefault="00B52115">
      <w:pPr>
        <w:spacing w:after="0" w:line="240" w:lineRule="auto"/>
      </w:pPr>
      <w:r>
        <w:separator/>
      </w:r>
    </w:p>
  </w:footnote>
  <w:footnote w:type="continuationSeparator" w:id="0">
    <w:p w:rsidR="00B52115" w:rsidRDefault="00B52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923" w:rsidRPr="00001E49" w:rsidRDefault="00CC7923" w:rsidP="00E53A36">
    <w:pPr>
      <w:pStyle w:val="Encabezado"/>
      <w:tabs>
        <w:tab w:val="clear" w:pos="8838"/>
      </w:tabs>
      <w:ind w:left="-1134" w:right="-801"/>
      <w:jc w:val="right"/>
      <w:rPr>
        <w:rFonts w:ascii="Arial Narrow" w:hAnsi="Arial Narrow"/>
        <w:b/>
        <w:sz w:val="24"/>
        <w:szCs w:val="24"/>
      </w:rPr>
    </w:pPr>
    <w:r>
      <w:rPr>
        <w:noProof/>
        <w:lang w:eastAsia="es-CO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-572135</wp:posOffset>
          </wp:positionH>
          <wp:positionV relativeFrom="paragraph">
            <wp:posOffset>-186690</wp:posOffset>
          </wp:positionV>
          <wp:extent cx="660400" cy="790575"/>
          <wp:effectExtent l="0" t="0" r="0" b="0"/>
          <wp:wrapNone/>
          <wp:docPr id="5" name="Picture 9" descr="escudo linea papele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scudo linea papele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1E49">
      <w:rPr>
        <w:rFonts w:ascii="Arial Narrow" w:hAnsi="Arial Narrow"/>
      </w:rPr>
      <w:tab/>
    </w:r>
    <w:r>
      <w:rPr>
        <w:rFonts w:ascii="Arial Narrow" w:hAnsi="Arial Narrow"/>
      </w:rPr>
      <w:tab/>
    </w:r>
    <w:r w:rsidRPr="00001E49">
      <w:rPr>
        <w:rFonts w:ascii="Arial Narrow" w:hAnsi="Arial Narrow"/>
        <w:b/>
        <w:sz w:val="24"/>
        <w:szCs w:val="24"/>
      </w:rPr>
      <w:t>M</w:t>
    </w:r>
    <w:r>
      <w:rPr>
        <w:rFonts w:ascii="Arial Narrow" w:hAnsi="Arial Narrow"/>
        <w:b/>
        <w:sz w:val="24"/>
        <w:szCs w:val="24"/>
      </w:rPr>
      <w:t>inisterio de Relaciones Exteriores</w:t>
    </w:r>
  </w:p>
  <w:p w:rsidR="00CC7923" w:rsidRDefault="00CC7923" w:rsidP="00E53A36">
    <w:pPr>
      <w:pStyle w:val="Encabezado"/>
      <w:tabs>
        <w:tab w:val="clear" w:pos="8838"/>
        <w:tab w:val="right" w:pos="11057"/>
      </w:tabs>
      <w:ind w:right="-801"/>
      <w:jc w:val="right"/>
      <w:rPr>
        <w:rFonts w:ascii="Arial Narrow" w:hAnsi="Arial Narrow"/>
      </w:rPr>
    </w:pPr>
    <w:r w:rsidRPr="00001E49">
      <w:rPr>
        <w:rFonts w:ascii="Arial Narrow" w:hAnsi="Arial Narrow"/>
      </w:rPr>
      <w:tab/>
    </w:r>
    <w:r>
      <w:rPr>
        <w:rFonts w:ascii="Arial Narrow" w:hAnsi="Arial Narrow"/>
      </w:rPr>
      <w:t xml:space="preserve">                                                                                                                                                        </w:t>
    </w:r>
    <w:r w:rsidRPr="00001E49">
      <w:rPr>
        <w:rFonts w:ascii="Arial Narrow" w:hAnsi="Arial Narrow"/>
      </w:rPr>
      <w:t>República de Colombia</w:t>
    </w:r>
  </w:p>
  <w:p w:rsidR="00CC7923" w:rsidRDefault="00CC7923" w:rsidP="00E53A36">
    <w:pPr>
      <w:pStyle w:val="Encabezado"/>
      <w:tabs>
        <w:tab w:val="clear" w:pos="8838"/>
        <w:tab w:val="right" w:pos="11057"/>
      </w:tabs>
      <w:ind w:right="616"/>
    </w:pPr>
    <w:r w:rsidRPr="00001E49">
      <w:rPr>
        <w:rFonts w:ascii="Arial Narrow" w:hAnsi="Arial Narrow"/>
      </w:rPr>
      <w:t xml:space="preserve"> </w:t>
    </w:r>
    <w:r w:rsidRPr="00001E49">
      <w:tab/>
    </w:r>
  </w:p>
  <w:p w:rsidR="00CC7923" w:rsidRDefault="00CC7923" w:rsidP="00E53A36">
    <w:pPr>
      <w:pStyle w:val="Encabezado"/>
      <w:tabs>
        <w:tab w:val="clear" w:pos="8838"/>
        <w:tab w:val="right" w:pos="11057"/>
      </w:tabs>
      <w:ind w:right="616"/>
      <w:rPr>
        <w:rFonts w:ascii="Arial Narrow" w:hAnsi="Arial Narrow"/>
      </w:rPr>
    </w:pPr>
  </w:p>
  <w:p w:rsidR="00CC7923" w:rsidRDefault="00CC7923" w:rsidP="00E53A36">
    <w:pPr>
      <w:pStyle w:val="Encabezado"/>
      <w:tabs>
        <w:tab w:val="clear" w:pos="8838"/>
        <w:tab w:val="right" w:pos="11057"/>
      </w:tabs>
      <w:ind w:right="616"/>
      <w:rPr>
        <w:rFonts w:ascii="Arial Narrow" w:hAnsi="Arial Narrow"/>
      </w:rPr>
    </w:pPr>
  </w:p>
  <w:tbl>
    <w:tblPr>
      <w:tblW w:w="1057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2852"/>
      <w:gridCol w:w="5734"/>
      <w:gridCol w:w="1985"/>
    </w:tblGrid>
    <w:tr w:rsidR="00CC7923" w:rsidRPr="008832C6" w:rsidTr="008832C6">
      <w:trPr>
        <w:cantSplit/>
        <w:trHeight w:val="119"/>
        <w:jc w:val="center"/>
      </w:trPr>
      <w:tc>
        <w:tcPr>
          <w:tcW w:w="2852" w:type="dxa"/>
          <w:tcBorders>
            <w:bottom w:val="single" w:sz="4" w:space="0" w:color="auto"/>
            <w:right w:val="nil"/>
          </w:tcBorders>
          <w:vAlign w:val="center"/>
        </w:tcPr>
        <w:p w:rsidR="00CC7923" w:rsidRPr="008832C6" w:rsidRDefault="00CC7923" w:rsidP="008832C6">
          <w:pPr>
            <w:spacing w:after="0"/>
            <w:rPr>
              <w:rFonts w:ascii="Arial Narrow" w:hAnsi="Arial Narrow" w:cs="Arial"/>
              <w:b/>
              <w:color w:val="000000"/>
              <w:sz w:val="18"/>
              <w:szCs w:val="18"/>
            </w:rPr>
          </w:pPr>
          <w:r w:rsidRPr="008832C6">
            <w:rPr>
              <w:rFonts w:ascii="Arial Narrow" w:hAnsi="Arial Narrow" w:cs="Arial"/>
              <w:color w:val="000000"/>
              <w:sz w:val="18"/>
              <w:szCs w:val="18"/>
            </w:rPr>
            <w:t xml:space="preserve">TIPO DE DOCUMENTO:   </w:t>
          </w:r>
        </w:p>
      </w:tc>
      <w:tc>
        <w:tcPr>
          <w:tcW w:w="5734" w:type="dxa"/>
          <w:tcBorders>
            <w:left w:val="nil"/>
            <w:bottom w:val="single" w:sz="4" w:space="0" w:color="auto"/>
          </w:tcBorders>
          <w:vAlign w:val="center"/>
        </w:tcPr>
        <w:p w:rsidR="00CC7923" w:rsidRPr="008832C6" w:rsidRDefault="00CC7923" w:rsidP="00E53A36">
          <w:pPr>
            <w:spacing w:after="0"/>
            <w:jc w:val="center"/>
            <w:rPr>
              <w:rFonts w:ascii="Arial Narrow" w:hAnsi="Arial Narrow" w:cs="Arial"/>
              <w:color w:val="000000"/>
              <w:sz w:val="18"/>
              <w:szCs w:val="18"/>
            </w:rPr>
          </w:pPr>
          <w:r w:rsidRPr="008832C6">
            <w:rPr>
              <w:rFonts w:ascii="Arial Narrow" w:hAnsi="Arial Narrow" w:cs="Arial"/>
              <w:color w:val="000000"/>
              <w:sz w:val="18"/>
              <w:szCs w:val="18"/>
            </w:rPr>
            <w:t>FORMATO</w:t>
          </w:r>
        </w:p>
      </w:tc>
      <w:tc>
        <w:tcPr>
          <w:tcW w:w="1985" w:type="dxa"/>
          <w:vAlign w:val="center"/>
        </w:tcPr>
        <w:p w:rsidR="00CC7923" w:rsidRPr="008832C6" w:rsidRDefault="00CC7923" w:rsidP="00E53A36">
          <w:pPr>
            <w:spacing w:after="0"/>
            <w:rPr>
              <w:rFonts w:ascii="Arial Narrow" w:hAnsi="Arial Narrow" w:cs="Arial"/>
              <w:color w:val="000000"/>
              <w:sz w:val="18"/>
              <w:szCs w:val="18"/>
            </w:rPr>
          </w:pPr>
          <w:r w:rsidRPr="008832C6">
            <w:rPr>
              <w:rFonts w:ascii="Arial Narrow" w:hAnsi="Arial Narrow" w:cs="Arial"/>
              <w:color w:val="000000"/>
              <w:sz w:val="18"/>
              <w:szCs w:val="18"/>
            </w:rPr>
            <w:t>CODIGO:  MC-FO-20</w:t>
          </w:r>
        </w:p>
      </w:tc>
    </w:tr>
    <w:tr w:rsidR="00CC7923" w:rsidRPr="008832C6" w:rsidTr="008832C6">
      <w:trPr>
        <w:cantSplit/>
        <w:trHeight w:val="260"/>
        <w:jc w:val="center"/>
      </w:trPr>
      <w:tc>
        <w:tcPr>
          <w:tcW w:w="2852" w:type="dxa"/>
          <w:tcBorders>
            <w:bottom w:val="single" w:sz="4" w:space="0" w:color="auto"/>
            <w:right w:val="nil"/>
          </w:tcBorders>
          <w:vAlign w:val="center"/>
        </w:tcPr>
        <w:p w:rsidR="00CC7923" w:rsidRPr="008832C6" w:rsidRDefault="00CC7923" w:rsidP="008832C6">
          <w:pPr>
            <w:spacing w:after="0"/>
            <w:rPr>
              <w:rFonts w:ascii="Arial Narrow" w:hAnsi="Arial Narrow" w:cs="Arial"/>
              <w:color w:val="000000"/>
              <w:sz w:val="18"/>
              <w:szCs w:val="18"/>
            </w:rPr>
          </w:pPr>
          <w:r w:rsidRPr="008832C6">
            <w:rPr>
              <w:rFonts w:ascii="Arial Narrow" w:hAnsi="Arial Narrow" w:cs="Arial"/>
              <w:color w:val="000000"/>
              <w:sz w:val="18"/>
              <w:szCs w:val="18"/>
            </w:rPr>
            <w:t xml:space="preserve">NOMBRE:  </w:t>
          </w:r>
        </w:p>
      </w:tc>
      <w:tc>
        <w:tcPr>
          <w:tcW w:w="5734" w:type="dxa"/>
          <w:tcBorders>
            <w:left w:val="nil"/>
            <w:bottom w:val="single" w:sz="4" w:space="0" w:color="auto"/>
          </w:tcBorders>
          <w:vAlign w:val="center"/>
        </w:tcPr>
        <w:p w:rsidR="00CC7923" w:rsidRPr="008832C6" w:rsidRDefault="00CC7923" w:rsidP="00B72E6C">
          <w:pPr>
            <w:spacing w:after="0"/>
            <w:jc w:val="center"/>
            <w:rPr>
              <w:rFonts w:ascii="Arial Narrow" w:hAnsi="Arial Narrow" w:cs="Arial"/>
              <w:color w:val="000000"/>
              <w:sz w:val="18"/>
              <w:szCs w:val="18"/>
            </w:rPr>
          </w:pPr>
          <w:r w:rsidRPr="008832C6">
            <w:rPr>
              <w:rFonts w:ascii="Arial Narrow" w:hAnsi="Arial Narrow" w:cs="Arial"/>
              <w:color w:val="000000"/>
              <w:sz w:val="18"/>
              <w:szCs w:val="18"/>
            </w:rPr>
            <w:t xml:space="preserve"> MEJORA CONTINUA / IDENTIFICACIÓN DE LOS FACTORES INTERNOS Y EXTERNOS DE RIESGO (MATRIZ DOFA)</w:t>
          </w:r>
        </w:p>
      </w:tc>
      <w:tc>
        <w:tcPr>
          <w:tcW w:w="1985" w:type="dxa"/>
          <w:vAlign w:val="center"/>
        </w:tcPr>
        <w:p w:rsidR="00CC7923" w:rsidRPr="00E94184" w:rsidRDefault="00CC7923" w:rsidP="009B794E">
          <w:pPr>
            <w:pStyle w:val="Encabezado"/>
            <w:jc w:val="both"/>
            <w:rPr>
              <w:rFonts w:ascii="Arial Narrow" w:hAnsi="Arial Narrow" w:cs="Arial"/>
              <w:color w:val="000000"/>
              <w:sz w:val="18"/>
              <w:szCs w:val="18"/>
            </w:rPr>
          </w:pPr>
          <w:r>
            <w:rPr>
              <w:rFonts w:ascii="Arial Narrow" w:hAnsi="Arial Narrow" w:cs="Arial"/>
              <w:color w:val="000000"/>
              <w:sz w:val="18"/>
              <w:szCs w:val="18"/>
            </w:rPr>
            <w:t>VERSION:  3</w:t>
          </w:r>
        </w:p>
      </w:tc>
    </w:tr>
    <w:tr w:rsidR="00CC7923" w:rsidRPr="008832C6" w:rsidTr="008832C6">
      <w:trPr>
        <w:cantSplit/>
        <w:trHeight w:val="260"/>
        <w:jc w:val="center"/>
      </w:trPr>
      <w:tc>
        <w:tcPr>
          <w:tcW w:w="2852" w:type="dxa"/>
          <w:tcBorders>
            <w:right w:val="nil"/>
          </w:tcBorders>
          <w:vAlign w:val="center"/>
        </w:tcPr>
        <w:p w:rsidR="00CC7923" w:rsidRPr="008832C6" w:rsidRDefault="00CC7923" w:rsidP="008832C6">
          <w:pPr>
            <w:spacing w:after="0"/>
            <w:rPr>
              <w:rFonts w:ascii="Arial Narrow" w:hAnsi="Arial Narrow" w:cs="Arial"/>
              <w:color w:val="000000"/>
              <w:sz w:val="18"/>
              <w:szCs w:val="18"/>
            </w:rPr>
          </w:pPr>
          <w:r w:rsidRPr="008832C6">
            <w:rPr>
              <w:rFonts w:ascii="Arial Narrow" w:hAnsi="Arial Narrow" w:cs="Arial"/>
              <w:color w:val="000000"/>
              <w:sz w:val="18"/>
              <w:szCs w:val="18"/>
            </w:rPr>
            <w:t xml:space="preserve">RESPONSABILIDAD POR APLICACIÓN: </w:t>
          </w:r>
        </w:p>
      </w:tc>
      <w:tc>
        <w:tcPr>
          <w:tcW w:w="5734" w:type="dxa"/>
          <w:tcBorders>
            <w:left w:val="nil"/>
          </w:tcBorders>
          <w:vAlign w:val="center"/>
        </w:tcPr>
        <w:p w:rsidR="00CC7923" w:rsidRPr="008832C6" w:rsidRDefault="00CC7923" w:rsidP="00E53A36">
          <w:pPr>
            <w:spacing w:after="0"/>
            <w:jc w:val="center"/>
            <w:rPr>
              <w:rFonts w:ascii="Arial Narrow" w:hAnsi="Arial Narrow" w:cs="Arial"/>
              <w:color w:val="000000"/>
              <w:sz w:val="18"/>
              <w:szCs w:val="18"/>
            </w:rPr>
          </w:pPr>
          <w:r w:rsidRPr="008832C6">
            <w:rPr>
              <w:rFonts w:ascii="Arial Narrow" w:hAnsi="Arial Narrow" w:cs="Arial"/>
              <w:color w:val="000000"/>
              <w:sz w:val="18"/>
              <w:szCs w:val="18"/>
            </w:rPr>
            <w:t>TODOS LOS PROCESOS</w:t>
          </w:r>
          <w:r>
            <w:rPr>
              <w:rFonts w:ascii="Arial Narrow" w:hAnsi="Arial Narrow" w:cs="Arial"/>
              <w:color w:val="000000"/>
              <w:sz w:val="18"/>
              <w:szCs w:val="18"/>
            </w:rPr>
            <w:t xml:space="preserve"> Y MISIONES DE COLOMBIA EN EL EXTERIOR</w:t>
          </w:r>
        </w:p>
      </w:tc>
      <w:tc>
        <w:tcPr>
          <w:tcW w:w="1985" w:type="dxa"/>
          <w:vAlign w:val="center"/>
        </w:tcPr>
        <w:p w:rsidR="00CC7923" w:rsidRPr="00E94184" w:rsidRDefault="00CC7923" w:rsidP="00E53A36">
          <w:pPr>
            <w:pStyle w:val="Encabezado"/>
            <w:jc w:val="both"/>
            <w:rPr>
              <w:rFonts w:ascii="Arial Narrow" w:hAnsi="Arial Narrow" w:cs="Arial"/>
              <w:color w:val="000000"/>
              <w:sz w:val="18"/>
              <w:szCs w:val="18"/>
            </w:rPr>
          </w:pPr>
          <w:r w:rsidRPr="00E94184">
            <w:rPr>
              <w:rFonts w:ascii="Arial Narrow" w:hAnsi="Arial Narrow" w:cs="Arial"/>
              <w:color w:val="000000"/>
              <w:sz w:val="18"/>
              <w:szCs w:val="18"/>
            </w:rPr>
            <w:t xml:space="preserve">Página </w:t>
          </w:r>
          <w:r w:rsidRPr="00E94184">
            <w:rPr>
              <w:rFonts w:ascii="Arial Narrow" w:hAnsi="Arial Narrow" w:cs="Arial"/>
              <w:color w:val="000000"/>
              <w:sz w:val="18"/>
              <w:szCs w:val="18"/>
            </w:rPr>
            <w:fldChar w:fldCharType="begin"/>
          </w:r>
          <w:r w:rsidRPr="00E94184">
            <w:rPr>
              <w:rFonts w:ascii="Arial Narrow" w:hAnsi="Arial Narrow" w:cs="Arial"/>
              <w:color w:val="000000"/>
              <w:sz w:val="18"/>
              <w:szCs w:val="18"/>
            </w:rPr>
            <w:instrText xml:space="preserve"> PAGE </w:instrText>
          </w:r>
          <w:r w:rsidRPr="00E94184">
            <w:rPr>
              <w:rFonts w:ascii="Arial Narrow" w:hAnsi="Arial Narrow" w:cs="Arial"/>
              <w:color w:val="000000"/>
              <w:sz w:val="18"/>
              <w:szCs w:val="18"/>
            </w:rPr>
            <w:fldChar w:fldCharType="separate"/>
          </w:r>
          <w:r w:rsidR="008F4FF5">
            <w:rPr>
              <w:rFonts w:ascii="Arial Narrow" w:hAnsi="Arial Narrow" w:cs="Arial"/>
              <w:noProof/>
              <w:color w:val="000000"/>
              <w:sz w:val="18"/>
              <w:szCs w:val="18"/>
            </w:rPr>
            <w:t>1</w:t>
          </w:r>
          <w:r w:rsidRPr="00E94184">
            <w:rPr>
              <w:rFonts w:ascii="Arial Narrow" w:hAnsi="Arial Narrow" w:cs="Arial"/>
              <w:color w:val="000000"/>
              <w:sz w:val="18"/>
              <w:szCs w:val="18"/>
            </w:rPr>
            <w:fldChar w:fldCharType="end"/>
          </w:r>
          <w:r w:rsidRPr="00E94184">
            <w:rPr>
              <w:rFonts w:ascii="Arial Narrow" w:hAnsi="Arial Narrow" w:cs="Arial"/>
              <w:color w:val="000000"/>
              <w:sz w:val="18"/>
              <w:szCs w:val="18"/>
            </w:rPr>
            <w:t xml:space="preserve"> de </w:t>
          </w:r>
          <w:r w:rsidRPr="00E94184">
            <w:rPr>
              <w:rFonts w:ascii="Arial Narrow" w:hAnsi="Arial Narrow" w:cs="Arial"/>
              <w:color w:val="000000"/>
              <w:sz w:val="18"/>
              <w:szCs w:val="18"/>
            </w:rPr>
            <w:fldChar w:fldCharType="begin"/>
          </w:r>
          <w:r w:rsidRPr="00E94184">
            <w:rPr>
              <w:rFonts w:ascii="Arial Narrow" w:hAnsi="Arial Narrow" w:cs="Arial"/>
              <w:color w:val="000000"/>
              <w:sz w:val="18"/>
              <w:szCs w:val="18"/>
            </w:rPr>
            <w:instrText xml:space="preserve"> NUMPAGES </w:instrText>
          </w:r>
          <w:r w:rsidRPr="00E94184">
            <w:rPr>
              <w:rFonts w:ascii="Arial Narrow" w:hAnsi="Arial Narrow" w:cs="Arial"/>
              <w:color w:val="000000"/>
              <w:sz w:val="18"/>
              <w:szCs w:val="18"/>
            </w:rPr>
            <w:fldChar w:fldCharType="separate"/>
          </w:r>
          <w:r w:rsidR="008F4FF5">
            <w:rPr>
              <w:rFonts w:ascii="Arial Narrow" w:hAnsi="Arial Narrow" w:cs="Arial"/>
              <w:noProof/>
              <w:color w:val="000000"/>
              <w:sz w:val="18"/>
              <w:szCs w:val="18"/>
            </w:rPr>
            <w:t>49</w:t>
          </w:r>
          <w:r w:rsidRPr="00E94184">
            <w:rPr>
              <w:rFonts w:ascii="Arial Narrow" w:hAnsi="Arial Narrow" w:cs="Arial"/>
              <w:color w:val="000000"/>
              <w:sz w:val="18"/>
              <w:szCs w:val="18"/>
            </w:rPr>
            <w:fldChar w:fldCharType="end"/>
          </w:r>
        </w:p>
      </w:tc>
    </w:tr>
  </w:tbl>
  <w:p w:rsidR="00CC7923" w:rsidRDefault="00CC7923" w:rsidP="00E53A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4541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694F97"/>
    <w:multiLevelType w:val="hybridMultilevel"/>
    <w:tmpl w:val="39C0F7C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C07D56"/>
    <w:multiLevelType w:val="hybridMultilevel"/>
    <w:tmpl w:val="823EEF8C"/>
    <w:lvl w:ilvl="0" w:tplc="5CF829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877D7E"/>
    <w:multiLevelType w:val="hybridMultilevel"/>
    <w:tmpl w:val="273EF6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C15CA7"/>
    <w:multiLevelType w:val="hybridMultilevel"/>
    <w:tmpl w:val="6B806A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A2B26"/>
    <w:multiLevelType w:val="hybridMultilevel"/>
    <w:tmpl w:val="474A5906"/>
    <w:lvl w:ilvl="0" w:tplc="B92C7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B53A6"/>
    <w:multiLevelType w:val="hybridMultilevel"/>
    <w:tmpl w:val="92B47D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C50846"/>
    <w:multiLevelType w:val="hybridMultilevel"/>
    <w:tmpl w:val="45B0EE7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B10BEC"/>
    <w:multiLevelType w:val="hybridMultilevel"/>
    <w:tmpl w:val="391407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CC5886"/>
    <w:multiLevelType w:val="hybridMultilevel"/>
    <w:tmpl w:val="14741E24"/>
    <w:lvl w:ilvl="0" w:tplc="8FFC56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2E3BD4"/>
    <w:multiLevelType w:val="hybridMultilevel"/>
    <w:tmpl w:val="0D34D7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A7263"/>
    <w:multiLevelType w:val="hybridMultilevel"/>
    <w:tmpl w:val="A3D6B44A"/>
    <w:lvl w:ilvl="0" w:tplc="8FFC56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B21ED"/>
    <w:multiLevelType w:val="hybridMultilevel"/>
    <w:tmpl w:val="072C987C"/>
    <w:lvl w:ilvl="0" w:tplc="3BD2787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24F7A"/>
    <w:multiLevelType w:val="hybridMultilevel"/>
    <w:tmpl w:val="9EC0AD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526CF"/>
    <w:multiLevelType w:val="hybridMultilevel"/>
    <w:tmpl w:val="227071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0615A"/>
    <w:multiLevelType w:val="hybridMultilevel"/>
    <w:tmpl w:val="2D98782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7A7CF7"/>
    <w:multiLevelType w:val="hybridMultilevel"/>
    <w:tmpl w:val="B91840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49D9"/>
    <w:multiLevelType w:val="hybridMultilevel"/>
    <w:tmpl w:val="0D62D0D8"/>
    <w:lvl w:ilvl="0" w:tplc="F4E81ED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23A37"/>
    <w:multiLevelType w:val="hybridMultilevel"/>
    <w:tmpl w:val="2E060F2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950950"/>
    <w:multiLevelType w:val="hybridMultilevel"/>
    <w:tmpl w:val="D31452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E6D26"/>
    <w:multiLevelType w:val="hybridMultilevel"/>
    <w:tmpl w:val="130AE6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D1FC4"/>
    <w:multiLevelType w:val="hybridMultilevel"/>
    <w:tmpl w:val="C09A6A5E"/>
    <w:lvl w:ilvl="0" w:tplc="240A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22" w15:restartNumberingAfterBreak="0">
    <w:nsid w:val="60235CA3"/>
    <w:multiLevelType w:val="hybridMultilevel"/>
    <w:tmpl w:val="CE36AD74"/>
    <w:lvl w:ilvl="0" w:tplc="A7EED5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B85701"/>
    <w:multiLevelType w:val="hybridMultilevel"/>
    <w:tmpl w:val="B4B873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997822"/>
    <w:multiLevelType w:val="hybridMultilevel"/>
    <w:tmpl w:val="2FDC5F84"/>
    <w:lvl w:ilvl="0" w:tplc="290619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6A5F15"/>
    <w:multiLevelType w:val="hybridMultilevel"/>
    <w:tmpl w:val="FC305A0C"/>
    <w:lvl w:ilvl="0" w:tplc="240A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6" w15:restartNumberingAfterBreak="0">
    <w:nsid w:val="7C761B62"/>
    <w:multiLevelType w:val="hybridMultilevel"/>
    <w:tmpl w:val="7BE477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C631D"/>
    <w:multiLevelType w:val="hybridMultilevel"/>
    <w:tmpl w:val="BF22088C"/>
    <w:lvl w:ilvl="0" w:tplc="4E00B4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2"/>
  </w:num>
  <w:num w:numId="4">
    <w:abstractNumId w:val="24"/>
  </w:num>
  <w:num w:numId="5">
    <w:abstractNumId w:val="9"/>
  </w:num>
  <w:num w:numId="6">
    <w:abstractNumId w:val="0"/>
  </w:num>
  <w:num w:numId="7">
    <w:abstractNumId w:val="8"/>
  </w:num>
  <w:num w:numId="8">
    <w:abstractNumId w:val="5"/>
  </w:num>
  <w:num w:numId="9">
    <w:abstractNumId w:val="26"/>
  </w:num>
  <w:num w:numId="10">
    <w:abstractNumId w:val="6"/>
  </w:num>
  <w:num w:numId="11">
    <w:abstractNumId w:val="23"/>
  </w:num>
  <w:num w:numId="12">
    <w:abstractNumId w:val="1"/>
  </w:num>
  <w:num w:numId="13">
    <w:abstractNumId w:val="3"/>
  </w:num>
  <w:num w:numId="14">
    <w:abstractNumId w:val="21"/>
  </w:num>
  <w:num w:numId="15">
    <w:abstractNumId w:val="11"/>
  </w:num>
  <w:num w:numId="16">
    <w:abstractNumId w:val="14"/>
  </w:num>
  <w:num w:numId="17">
    <w:abstractNumId w:val="10"/>
  </w:num>
  <w:num w:numId="18">
    <w:abstractNumId w:val="20"/>
  </w:num>
  <w:num w:numId="19">
    <w:abstractNumId w:val="17"/>
  </w:num>
  <w:num w:numId="20">
    <w:abstractNumId w:val="12"/>
  </w:num>
  <w:num w:numId="21">
    <w:abstractNumId w:val="16"/>
  </w:num>
  <w:num w:numId="22">
    <w:abstractNumId w:val="25"/>
  </w:num>
  <w:num w:numId="23">
    <w:abstractNumId w:val="4"/>
  </w:num>
  <w:num w:numId="24">
    <w:abstractNumId w:val="15"/>
  </w:num>
  <w:num w:numId="25">
    <w:abstractNumId w:val="7"/>
  </w:num>
  <w:num w:numId="26">
    <w:abstractNumId w:val="19"/>
  </w:num>
  <w:num w:numId="27">
    <w:abstractNumId w:val="1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1E"/>
    <w:rsid w:val="00005FC8"/>
    <w:rsid w:val="00036CF3"/>
    <w:rsid w:val="00063993"/>
    <w:rsid w:val="00087A2A"/>
    <w:rsid w:val="000A1B02"/>
    <w:rsid w:val="000B2E22"/>
    <w:rsid w:val="000C0CEB"/>
    <w:rsid w:val="000D365F"/>
    <w:rsid w:val="000F0866"/>
    <w:rsid w:val="00145F40"/>
    <w:rsid w:val="00163C3C"/>
    <w:rsid w:val="0016475E"/>
    <w:rsid w:val="001670C8"/>
    <w:rsid w:val="0018323C"/>
    <w:rsid w:val="00194FE1"/>
    <w:rsid w:val="001A1E7E"/>
    <w:rsid w:val="001A2E27"/>
    <w:rsid w:val="001A7B94"/>
    <w:rsid w:val="001B661E"/>
    <w:rsid w:val="001D322A"/>
    <w:rsid w:val="001D3851"/>
    <w:rsid w:val="001E360E"/>
    <w:rsid w:val="0022063D"/>
    <w:rsid w:val="00236752"/>
    <w:rsid w:val="0025673C"/>
    <w:rsid w:val="00265160"/>
    <w:rsid w:val="00271E3D"/>
    <w:rsid w:val="002B4EBA"/>
    <w:rsid w:val="002C1E35"/>
    <w:rsid w:val="002C7434"/>
    <w:rsid w:val="00300C0C"/>
    <w:rsid w:val="00301C98"/>
    <w:rsid w:val="003102D9"/>
    <w:rsid w:val="00314A57"/>
    <w:rsid w:val="00343617"/>
    <w:rsid w:val="0034477B"/>
    <w:rsid w:val="00347F43"/>
    <w:rsid w:val="00355BE9"/>
    <w:rsid w:val="00364B5B"/>
    <w:rsid w:val="00365C6D"/>
    <w:rsid w:val="00376FEB"/>
    <w:rsid w:val="003967CB"/>
    <w:rsid w:val="003D250D"/>
    <w:rsid w:val="003E5946"/>
    <w:rsid w:val="003F30C8"/>
    <w:rsid w:val="003F52D3"/>
    <w:rsid w:val="0040185D"/>
    <w:rsid w:val="0043581E"/>
    <w:rsid w:val="00462007"/>
    <w:rsid w:val="00462C1B"/>
    <w:rsid w:val="00477B35"/>
    <w:rsid w:val="0048590E"/>
    <w:rsid w:val="004903D7"/>
    <w:rsid w:val="004A3621"/>
    <w:rsid w:val="004E544A"/>
    <w:rsid w:val="004F08C7"/>
    <w:rsid w:val="005007C2"/>
    <w:rsid w:val="0050724C"/>
    <w:rsid w:val="005077D4"/>
    <w:rsid w:val="00517212"/>
    <w:rsid w:val="00521230"/>
    <w:rsid w:val="00541ACB"/>
    <w:rsid w:val="00553973"/>
    <w:rsid w:val="00554021"/>
    <w:rsid w:val="00573C22"/>
    <w:rsid w:val="00595FD3"/>
    <w:rsid w:val="005A3214"/>
    <w:rsid w:val="005B1337"/>
    <w:rsid w:val="005B14E5"/>
    <w:rsid w:val="005D102B"/>
    <w:rsid w:val="005D5F6F"/>
    <w:rsid w:val="005E1805"/>
    <w:rsid w:val="00603248"/>
    <w:rsid w:val="00610CF2"/>
    <w:rsid w:val="00622F5E"/>
    <w:rsid w:val="0063679C"/>
    <w:rsid w:val="00650CFC"/>
    <w:rsid w:val="00654EFC"/>
    <w:rsid w:val="00672242"/>
    <w:rsid w:val="00676667"/>
    <w:rsid w:val="006A2629"/>
    <w:rsid w:val="006A48E7"/>
    <w:rsid w:val="006D51DB"/>
    <w:rsid w:val="006E11ED"/>
    <w:rsid w:val="006E6013"/>
    <w:rsid w:val="00701D3E"/>
    <w:rsid w:val="00715A21"/>
    <w:rsid w:val="00721191"/>
    <w:rsid w:val="007222BC"/>
    <w:rsid w:val="00746960"/>
    <w:rsid w:val="00750A73"/>
    <w:rsid w:val="007736E1"/>
    <w:rsid w:val="007741CE"/>
    <w:rsid w:val="0078075F"/>
    <w:rsid w:val="00790B40"/>
    <w:rsid w:val="007C1D71"/>
    <w:rsid w:val="007D4165"/>
    <w:rsid w:val="007D5E3B"/>
    <w:rsid w:val="007E59E0"/>
    <w:rsid w:val="007E61C0"/>
    <w:rsid w:val="007F03BE"/>
    <w:rsid w:val="00802675"/>
    <w:rsid w:val="008139A9"/>
    <w:rsid w:val="008220D4"/>
    <w:rsid w:val="00827DAD"/>
    <w:rsid w:val="00836F6B"/>
    <w:rsid w:val="00846347"/>
    <w:rsid w:val="00847827"/>
    <w:rsid w:val="00851906"/>
    <w:rsid w:val="00854D04"/>
    <w:rsid w:val="00867EC8"/>
    <w:rsid w:val="00871511"/>
    <w:rsid w:val="00876356"/>
    <w:rsid w:val="00882874"/>
    <w:rsid w:val="008832C6"/>
    <w:rsid w:val="00890309"/>
    <w:rsid w:val="00891E9A"/>
    <w:rsid w:val="00892698"/>
    <w:rsid w:val="00894E15"/>
    <w:rsid w:val="00897FA0"/>
    <w:rsid w:val="008B1B12"/>
    <w:rsid w:val="008B51BF"/>
    <w:rsid w:val="008E16BC"/>
    <w:rsid w:val="008F4FF5"/>
    <w:rsid w:val="008F66C6"/>
    <w:rsid w:val="009112CA"/>
    <w:rsid w:val="00920AF1"/>
    <w:rsid w:val="0096245A"/>
    <w:rsid w:val="00971B8B"/>
    <w:rsid w:val="00986D4A"/>
    <w:rsid w:val="009947FC"/>
    <w:rsid w:val="009A31BD"/>
    <w:rsid w:val="009B794E"/>
    <w:rsid w:val="009C1E9D"/>
    <w:rsid w:val="009C29CD"/>
    <w:rsid w:val="009C2E6B"/>
    <w:rsid w:val="009D017A"/>
    <w:rsid w:val="009D43B1"/>
    <w:rsid w:val="009E3CB5"/>
    <w:rsid w:val="009E7C8F"/>
    <w:rsid w:val="00A128EA"/>
    <w:rsid w:val="00A24EF6"/>
    <w:rsid w:val="00A3733C"/>
    <w:rsid w:val="00A3796D"/>
    <w:rsid w:val="00A37D52"/>
    <w:rsid w:val="00A55332"/>
    <w:rsid w:val="00A6186B"/>
    <w:rsid w:val="00A62D69"/>
    <w:rsid w:val="00A81C23"/>
    <w:rsid w:val="00A90897"/>
    <w:rsid w:val="00B11B6B"/>
    <w:rsid w:val="00B1421E"/>
    <w:rsid w:val="00B17F8A"/>
    <w:rsid w:val="00B245E2"/>
    <w:rsid w:val="00B44BE2"/>
    <w:rsid w:val="00B507B0"/>
    <w:rsid w:val="00B52115"/>
    <w:rsid w:val="00B72E6C"/>
    <w:rsid w:val="00B80DD1"/>
    <w:rsid w:val="00B9002C"/>
    <w:rsid w:val="00B952C1"/>
    <w:rsid w:val="00BA0789"/>
    <w:rsid w:val="00BB3D50"/>
    <w:rsid w:val="00BD1139"/>
    <w:rsid w:val="00BE31F0"/>
    <w:rsid w:val="00BE4CEE"/>
    <w:rsid w:val="00BF0684"/>
    <w:rsid w:val="00BF1251"/>
    <w:rsid w:val="00C10130"/>
    <w:rsid w:val="00C26F28"/>
    <w:rsid w:val="00C660AE"/>
    <w:rsid w:val="00C77F93"/>
    <w:rsid w:val="00C91EF2"/>
    <w:rsid w:val="00CA04DF"/>
    <w:rsid w:val="00CA549E"/>
    <w:rsid w:val="00CA69B3"/>
    <w:rsid w:val="00CB6F79"/>
    <w:rsid w:val="00CC5F04"/>
    <w:rsid w:val="00CC77AA"/>
    <w:rsid w:val="00CC7923"/>
    <w:rsid w:val="00CE4B58"/>
    <w:rsid w:val="00CE4DD4"/>
    <w:rsid w:val="00CE7FE7"/>
    <w:rsid w:val="00CF00CE"/>
    <w:rsid w:val="00CF20BB"/>
    <w:rsid w:val="00CF52D3"/>
    <w:rsid w:val="00CF7301"/>
    <w:rsid w:val="00D10020"/>
    <w:rsid w:val="00D165E3"/>
    <w:rsid w:val="00D25DF2"/>
    <w:rsid w:val="00D369A5"/>
    <w:rsid w:val="00D37429"/>
    <w:rsid w:val="00D45CC5"/>
    <w:rsid w:val="00D67E28"/>
    <w:rsid w:val="00D826F3"/>
    <w:rsid w:val="00D83847"/>
    <w:rsid w:val="00D9436A"/>
    <w:rsid w:val="00DA46C5"/>
    <w:rsid w:val="00DC273C"/>
    <w:rsid w:val="00DD362C"/>
    <w:rsid w:val="00DD6407"/>
    <w:rsid w:val="00DE632F"/>
    <w:rsid w:val="00E01A59"/>
    <w:rsid w:val="00E07271"/>
    <w:rsid w:val="00E1022F"/>
    <w:rsid w:val="00E222B9"/>
    <w:rsid w:val="00E32A64"/>
    <w:rsid w:val="00E455FC"/>
    <w:rsid w:val="00E53A36"/>
    <w:rsid w:val="00E623A4"/>
    <w:rsid w:val="00E83B86"/>
    <w:rsid w:val="00EA1C2B"/>
    <w:rsid w:val="00EB22DF"/>
    <w:rsid w:val="00EB5167"/>
    <w:rsid w:val="00EC06DA"/>
    <w:rsid w:val="00EF3F30"/>
    <w:rsid w:val="00F026E8"/>
    <w:rsid w:val="00F16BE1"/>
    <w:rsid w:val="00F53F8B"/>
    <w:rsid w:val="00F65DAB"/>
    <w:rsid w:val="00F83493"/>
    <w:rsid w:val="00F83B32"/>
    <w:rsid w:val="00F91BEA"/>
    <w:rsid w:val="00F976DA"/>
    <w:rsid w:val="00FB0170"/>
    <w:rsid w:val="00FB0D45"/>
    <w:rsid w:val="00FC63DA"/>
    <w:rsid w:val="00FD3DEC"/>
    <w:rsid w:val="00FD3EC8"/>
    <w:rsid w:val="00FD40FE"/>
    <w:rsid w:val="00FE552A"/>
    <w:rsid w:val="00FE74C3"/>
    <w:rsid w:val="00F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8CE9C5-E6B8-4129-9536-D7354871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1421E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EncabezadoCar">
    <w:name w:val="Encabezado Car"/>
    <w:link w:val="Encabezado"/>
    <w:rsid w:val="00B1421E"/>
    <w:rPr>
      <w:rFonts w:ascii="Calibri" w:eastAsia="Calibri" w:hAnsi="Calibri" w:cs="Times New Roman"/>
      <w:sz w:val="20"/>
      <w:szCs w:val="20"/>
      <w:lang w:eastAsia="x-none"/>
    </w:rPr>
  </w:style>
  <w:style w:type="paragraph" w:styleId="Piedepgina">
    <w:name w:val="footer"/>
    <w:basedOn w:val="Normal"/>
    <w:link w:val="PiedepginaCar"/>
    <w:uiPriority w:val="99"/>
    <w:unhideWhenUsed/>
    <w:rsid w:val="00B1421E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PiedepginaCar">
    <w:name w:val="Pie de página Car"/>
    <w:link w:val="Piedepgina"/>
    <w:uiPriority w:val="99"/>
    <w:rsid w:val="00B1421E"/>
    <w:rPr>
      <w:rFonts w:ascii="Calibri" w:eastAsia="Calibri" w:hAnsi="Calibri" w:cs="Times New Roman"/>
      <w:sz w:val="20"/>
      <w:szCs w:val="20"/>
      <w:lang w:eastAsia="x-none"/>
    </w:rPr>
  </w:style>
  <w:style w:type="paragraph" w:styleId="Prrafodelista">
    <w:name w:val="List Paragraph"/>
    <w:basedOn w:val="Normal"/>
    <w:uiPriority w:val="34"/>
    <w:qFormat/>
    <w:rsid w:val="008139A9"/>
    <w:pPr>
      <w:ind w:left="708"/>
    </w:pPr>
  </w:style>
  <w:style w:type="character" w:styleId="Refdecomentario">
    <w:name w:val="annotation reference"/>
    <w:uiPriority w:val="99"/>
    <w:semiHidden/>
    <w:unhideWhenUsed/>
    <w:rsid w:val="008139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139A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139A9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39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39A9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3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9A9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8139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DE1CC-C82B-403A-9E77-8E4C93AE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9254</Words>
  <Characters>50899</Characters>
  <Application>Microsoft Office Word</Application>
  <DocSecurity>0</DocSecurity>
  <Lines>424</Lines>
  <Paragraphs>120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CESAR PAEZ GOMEZ</dc:creator>
  <cp:keywords/>
  <cp:lastModifiedBy>JENNY ANDREA HERNANDEZ ALFONSO</cp:lastModifiedBy>
  <cp:revision>2</cp:revision>
  <cp:lastPrinted>2018-05-15T19:07:00Z</cp:lastPrinted>
  <dcterms:created xsi:type="dcterms:W3CDTF">2019-01-31T21:05:00Z</dcterms:created>
  <dcterms:modified xsi:type="dcterms:W3CDTF">2019-01-31T21:05:00Z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2363630</vt:i4>
  </property>
</Properties>
</file>